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096D4" w14:textId="217B5C2E" w:rsidR="008B1704" w:rsidRDefault="006E0FEC" w:rsidP="00F34B63">
      <w:pPr>
        <w:spacing w:after="0" w:line="240" w:lineRule="auto"/>
      </w:pPr>
      <w:r w:rsidRPr="008B1704">
        <w:rPr>
          <w:b/>
          <w:sz w:val="32"/>
        </w:rPr>
        <w:t>Appendix A</w:t>
      </w:r>
      <w:r w:rsidR="008B1704" w:rsidRPr="006132EB">
        <w:rPr>
          <w:b/>
          <w:sz w:val="32"/>
          <w:szCs w:val="32"/>
        </w:rPr>
        <w:t xml:space="preserve">:                                        </w:t>
      </w:r>
      <w:r w:rsidR="00E57036">
        <w:rPr>
          <w:sz w:val="32"/>
          <w:szCs w:val="32"/>
        </w:rPr>
        <w:t>File Name</w:t>
      </w:r>
      <w:r w:rsidR="008B1704" w:rsidRPr="006132EB">
        <w:rPr>
          <w:sz w:val="32"/>
          <w:szCs w:val="32"/>
        </w:rPr>
        <w:t xml:space="preserve">: </w:t>
      </w:r>
      <w:r w:rsidR="008B1704" w:rsidRPr="006132EB">
        <w:rPr>
          <w:b/>
          <w:bCs/>
          <w:color w:val="FF0000"/>
          <w:sz w:val="32"/>
          <w:szCs w:val="32"/>
        </w:rPr>
        <w:t>Survey for FY 20xx - Example.docx</w:t>
      </w:r>
      <w:r w:rsidR="008B1704" w:rsidRPr="00DB623D">
        <w:t>.</w:t>
      </w:r>
    </w:p>
    <w:p w14:paraId="3C17100B" w14:textId="77777777" w:rsidR="006132EB" w:rsidRDefault="006132EB" w:rsidP="00F34B63">
      <w:pPr>
        <w:spacing w:after="0" w:line="240" w:lineRule="auto"/>
      </w:pPr>
    </w:p>
    <w:p w14:paraId="5BCF4558" w14:textId="77777777" w:rsidR="00D6133F" w:rsidRPr="007B7259" w:rsidRDefault="00D6133F" w:rsidP="008B1704">
      <w:pPr>
        <w:spacing w:after="0" w:line="240" w:lineRule="auto"/>
        <w:jc w:val="center"/>
        <w:rPr>
          <w:rFonts w:cs="Arial"/>
          <w:b/>
          <w:sz w:val="36"/>
          <w:szCs w:val="36"/>
        </w:rPr>
      </w:pPr>
      <w:r w:rsidRPr="007B7259">
        <w:rPr>
          <w:rFonts w:cs="Arial"/>
          <w:b/>
          <w:sz w:val="36"/>
          <w:szCs w:val="36"/>
        </w:rPr>
        <w:t>Southeastern Air Pollution Control Agencies</w:t>
      </w:r>
    </w:p>
    <w:p w14:paraId="39A42885" w14:textId="77777777" w:rsidR="00D6133F" w:rsidRPr="007B7259" w:rsidRDefault="008B1704" w:rsidP="008B1704">
      <w:pPr>
        <w:spacing w:after="0" w:line="240" w:lineRule="auto"/>
        <w:jc w:val="center"/>
        <w:rPr>
          <w:rFonts w:cs="Arial"/>
          <w:b/>
          <w:sz w:val="36"/>
          <w:szCs w:val="36"/>
        </w:rPr>
      </w:pPr>
      <w:r>
        <w:rPr>
          <w:rFonts w:cs="Arial"/>
          <w:b/>
          <w:sz w:val="36"/>
          <w:szCs w:val="36"/>
        </w:rPr>
        <w:t>U</w:t>
      </w:r>
      <w:r w:rsidR="00D6133F" w:rsidRPr="007B7259">
        <w:rPr>
          <w:rFonts w:cs="Arial"/>
          <w:b/>
          <w:sz w:val="36"/>
          <w:szCs w:val="36"/>
        </w:rPr>
        <w:t>pcoming Training Course Needs (FY 20xx)</w:t>
      </w:r>
    </w:p>
    <w:p w14:paraId="69B35134" w14:textId="77777777" w:rsidR="00D6133F" w:rsidRPr="00D6133F" w:rsidRDefault="00D6133F" w:rsidP="00D6133F">
      <w:pPr>
        <w:spacing w:after="0" w:line="240" w:lineRule="auto"/>
        <w:jc w:val="center"/>
        <w:rPr>
          <w:rFonts w:cs="Arial"/>
          <w:b/>
          <w:sz w:val="24"/>
          <w:szCs w:val="24"/>
        </w:rPr>
      </w:pPr>
    </w:p>
    <w:p w14:paraId="1F3F1E65" w14:textId="77777777" w:rsidR="00D6133F" w:rsidRPr="00D6133F" w:rsidRDefault="00D6133F" w:rsidP="00D6133F">
      <w:pPr>
        <w:spacing w:after="0" w:line="240" w:lineRule="auto"/>
        <w:rPr>
          <w:rFonts w:cs="Arial"/>
          <w:sz w:val="24"/>
          <w:szCs w:val="24"/>
        </w:rPr>
      </w:pPr>
      <w:r w:rsidRPr="00D6133F">
        <w:rPr>
          <w:rFonts w:cs="Arial"/>
          <w:sz w:val="24"/>
          <w:szCs w:val="24"/>
        </w:rPr>
        <w:t>Please indicate in the table below your best estimate of priority training needs for the 1</w:t>
      </w:r>
      <w:r>
        <w:rPr>
          <w:rFonts w:cs="Arial"/>
          <w:sz w:val="24"/>
          <w:szCs w:val="24"/>
        </w:rPr>
        <w:t>2</w:t>
      </w:r>
      <w:r w:rsidRPr="00D6133F">
        <w:rPr>
          <w:rFonts w:cs="Arial"/>
          <w:sz w:val="24"/>
          <w:szCs w:val="24"/>
        </w:rPr>
        <w:t>-month period from October 1</w:t>
      </w:r>
      <w:r>
        <w:rPr>
          <w:rFonts w:cs="Arial"/>
          <w:sz w:val="24"/>
          <w:szCs w:val="24"/>
        </w:rPr>
        <w:t xml:space="preserve"> of the new Fiscal Year through September.</w:t>
      </w:r>
      <w:r w:rsidRPr="00D6133F">
        <w:rPr>
          <w:rFonts w:cs="Arial"/>
          <w:sz w:val="24"/>
          <w:szCs w:val="24"/>
        </w:rPr>
        <w:t xml:space="preserve"> Please note that final determinations of courses held will be subject to overall demands in the region, Metro 4/SESARM staff support resources, available training funds, and any grant complications.  Preferably, the courses listed below will have adequate demand (each likely to have 15 or more students) to justify holding in your area.  </w:t>
      </w:r>
    </w:p>
    <w:p w14:paraId="537DCEC0" w14:textId="77777777" w:rsidR="00D6133F" w:rsidRPr="00D6133F" w:rsidRDefault="00D6133F" w:rsidP="00D6133F">
      <w:pPr>
        <w:spacing w:after="0" w:line="240" w:lineRule="auto"/>
        <w:rPr>
          <w:rFonts w:cs="Arial"/>
          <w:sz w:val="24"/>
          <w:szCs w:val="24"/>
        </w:rPr>
      </w:pPr>
    </w:p>
    <w:p w14:paraId="1C716F39" w14:textId="77777777" w:rsidR="00D6133F" w:rsidRPr="00D6133F" w:rsidRDefault="00D6133F" w:rsidP="00D6133F">
      <w:pPr>
        <w:spacing w:after="0" w:line="240" w:lineRule="auto"/>
        <w:rPr>
          <w:rFonts w:cs="Arial"/>
          <w:sz w:val="24"/>
          <w:szCs w:val="24"/>
        </w:rPr>
      </w:pPr>
      <w:r w:rsidRPr="00D6133F">
        <w:rPr>
          <w:rFonts w:cs="Arial"/>
          <w:sz w:val="24"/>
          <w:szCs w:val="24"/>
        </w:rPr>
        <w:t>Some of the lines have been pre-filled in response to conversations with some agency training-coordinators. Please confirm these needs and correct the students count need. Except where annotated these courses do not include course that are already scheduled and posted on the Learning Management System (LMS).</w:t>
      </w:r>
    </w:p>
    <w:p w14:paraId="46C49E85" w14:textId="77777777" w:rsidR="00D6133F" w:rsidRPr="00D6133F" w:rsidRDefault="00D6133F" w:rsidP="00D6133F">
      <w:pPr>
        <w:spacing w:after="0" w:line="240" w:lineRule="auto"/>
        <w:rPr>
          <w:rFonts w:cs="Arial"/>
          <w:sz w:val="24"/>
          <w:szCs w:val="24"/>
        </w:rPr>
      </w:pPr>
    </w:p>
    <w:p w14:paraId="000232BB" w14:textId="77777777" w:rsidR="00D6133F" w:rsidRPr="00D6133F" w:rsidRDefault="00D6133F" w:rsidP="00D6133F">
      <w:pPr>
        <w:spacing w:after="0" w:line="240" w:lineRule="auto"/>
        <w:rPr>
          <w:rFonts w:cs="Arial"/>
          <w:sz w:val="24"/>
          <w:szCs w:val="24"/>
        </w:rPr>
      </w:pPr>
      <w:r w:rsidRPr="00D6133F">
        <w:rPr>
          <w:rFonts w:cs="Arial"/>
          <w:sz w:val="24"/>
          <w:szCs w:val="24"/>
        </w:rPr>
        <w:t xml:space="preserve">It would be helpful if the training coordinator for each of the state air program agencies would contact any associated state support agencies (e.g., permitting, enforcement, field operations, etc.) or local training coordinator(s) to finalize the requested information.  State support agency training coordinators and locals may also contact the state training coordinator to initiate this conversation if you wish.  </w:t>
      </w:r>
    </w:p>
    <w:p w14:paraId="6F60DE50" w14:textId="77777777" w:rsidR="00D6133F" w:rsidRPr="00D6133F" w:rsidRDefault="00D6133F" w:rsidP="00D6133F">
      <w:pPr>
        <w:spacing w:after="0" w:line="240" w:lineRule="auto"/>
        <w:rPr>
          <w:rFonts w:cs="Arial"/>
          <w:sz w:val="24"/>
          <w:szCs w:val="24"/>
        </w:rPr>
      </w:pPr>
    </w:p>
    <w:p w14:paraId="723D8D9C" w14:textId="77777777" w:rsidR="00D6133F" w:rsidRPr="00D6133F" w:rsidRDefault="00D6133F" w:rsidP="00D6133F">
      <w:pPr>
        <w:spacing w:after="0" w:line="240" w:lineRule="auto"/>
        <w:rPr>
          <w:rFonts w:cs="Arial"/>
          <w:sz w:val="24"/>
          <w:szCs w:val="24"/>
        </w:rPr>
      </w:pPr>
      <w:r w:rsidRPr="00D6133F">
        <w:rPr>
          <w:rFonts w:cs="Arial"/>
          <w:sz w:val="24"/>
          <w:szCs w:val="24"/>
        </w:rPr>
        <w:t>The catalog of NACT and APTI Core Courses that are routinely offered is part of this document. If you have something to add please let us know. This catalog is on the next page of this document.</w:t>
      </w:r>
    </w:p>
    <w:p w14:paraId="3E6E8CB0" w14:textId="77777777" w:rsidR="00D6133F" w:rsidRPr="00D6133F" w:rsidRDefault="00D6133F" w:rsidP="00D6133F">
      <w:pPr>
        <w:spacing w:after="0" w:line="240" w:lineRule="auto"/>
        <w:rPr>
          <w:rFonts w:cs="Arial"/>
          <w:sz w:val="24"/>
          <w:szCs w:val="24"/>
        </w:rPr>
      </w:pPr>
    </w:p>
    <w:p w14:paraId="32180EE2" w14:textId="77777777" w:rsidR="00D6133F" w:rsidRPr="00D6133F" w:rsidRDefault="00D6133F" w:rsidP="00D6133F">
      <w:pPr>
        <w:spacing w:after="0" w:line="240" w:lineRule="auto"/>
        <w:rPr>
          <w:rFonts w:cs="Arial"/>
          <w:sz w:val="24"/>
          <w:szCs w:val="24"/>
        </w:rPr>
      </w:pPr>
      <w:r w:rsidRPr="00D6133F">
        <w:rPr>
          <w:rFonts w:cs="Arial"/>
          <w:sz w:val="24"/>
          <w:szCs w:val="24"/>
        </w:rPr>
        <w:t xml:space="preserve">Please have this survey completed by </w:t>
      </w:r>
      <w:r w:rsidRPr="00D6133F">
        <w:rPr>
          <w:rFonts w:cs="Arial"/>
          <w:sz w:val="24"/>
          <w:szCs w:val="24"/>
          <w:highlight w:val="yellow"/>
        </w:rPr>
        <w:t>February 28</w:t>
      </w:r>
      <w:r w:rsidRPr="00D6133F">
        <w:rPr>
          <w:rFonts w:cs="Arial"/>
          <w:sz w:val="24"/>
          <w:szCs w:val="24"/>
        </w:rPr>
        <w:t>.</w:t>
      </w:r>
    </w:p>
    <w:p w14:paraId="5FFFD0DC" w14:textId="77777777" w:rsidR="00D6133F" w:rsidRDefault="00D6133F" w:rsidP="00D6133F">
      <w:pPr>
        <w:spacing w:after="0" w:line="240" w:lineRule="auto"/>
        <w:rPr>
          <w:rFonts w:ascii="Arial" w:hAnsi="Arial" w:cs="Arial"/>
          <w:sz w:val="20"/>
          <w:szCs w:val="20"/>
        </w:rPr>
      </w:pPr>
    </w:p>
    <w:p w14:paraId="73FC832D" w14:textId="77777777" w:rsidR="00D6133F" w:rsidRPr="005523D2" w:rsidRDefault="00D6133F" w:rsidP="00D6133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795"/>
        <w:gridCol w:w="1670"/>
        <w:gridCol w:w="4747"/>
        <w:gridCol w:w="1289"/>
        <w:gridCol w:w="1289"/>
      </w:tblGrid>
      <w:tr w:rsidR="00D6133F" w:rsidRPr="005523D2" w14:paraId="219EA31C" w14:textId="77777777" w:rsidTr="008D2737">
        <w:tc>
          <w:tcPr>
            <w:tcW w:w="1795" w:type="dxa"/>
            <w:tcBorders>
              <w:top w:val="single" w:sz="4" w:space="0" w:color="auto"/>
              <w:left w:val="single" w:sz="4" w:space="0" w:color="auto"/>
              <w:bottom w:val="single" w:sz="4" w:space="0" w:color="auto"/>
              <w:right w:val="single" w:sz="4" w:space="0" w:color="auto"/>
            </w:tcBorders>
          </w:tcPr>
          <w:p w14:paraId="39414DD5" w14:textId="77777777" w:rsidR="00D6133F" w:rsidRPr="00E25DC5" w:rsidRDefault="00D6133F" w:rsidP="00D6133F">
            <w:pPr>
              <w:rPr>
                <w:rFonts w:ascii="Arial" w:hAnsi="Arial" w:cs="Arial"/>
                <w:b/>
                <w:color w:val="000000"/>
              </w:rPr>
            </w:pPr>
            <w:r>
              <w:rPr>
                <w:rFonts w:ascii="Arial" w:hAnsi="Arial" w:cs="Arial"/>
                <w:b/>
                <w:color w:val="000000"/>
              </w:rPr>
              <w:t>Agency</w:t>
            </w:r>
          </w:p>
        </w:tc>
        <w:tc>
          <w:tcPr>
            <w:tcW w:w="1670" w:type="dxa"/>
            <w:tcBorders>
              <w:top w:val="single" w:sz="4" w:space="0" w:color="auto"/>
              <w:left w:val="single" w:sz="4" w:space="0" w:color="auto"/>
              <w:bottom w:val="single" w:sz="4" w:space="0" w:color="auto"/>
              <w:right w:val="single" w:sz="4" w:space="0" w:color="auto"/>
            </w:tcBorders>
            <w:hideMark/>
          </w:tcPr>
          <w:p w14:paraId="1953C138" w14:textId="77777777" w:rsidR="00D6133F" w:rsidRPr="00E25DC5" w:rsidRDefault="00D6133F" w:rsidP="00D6133F">
            <w:pPr>
              <w:rPr>
                <w:rFonts w:ascii="Arial" w:hAnsi="Arial" w:cs="Arial"/>
                <w:b/>
                <w:color w:val="000000"/>
              </w:rPr>
            </w:pPr>
            <w:r w:rsidRPr="00E25DC5">
              <w:rPr>
                <w:rFonts w:ascii="Arial" w:hAnsi="Arial" w:cs="Arial"/>
                <w:b/>
                <w:color w:val="000000"/>
              </w:rPr>
              <w:t>Course Names and/or Topic Areas</w:t>
            </w:r>
          </w:p>
          <w:p w14:paraId="3D2836D8" w14:textId="77777777" w:rsidR="00D6133F" w:rsidRPr="00E25DC5" w:rsidRDefault="00D6133F" w:rsidP="00D6133F">
            <w:pPr>
              <w:rPr>
                <w:rFonts w:ascii="Arial" w:eastAsia="Calibri" w:hAnsi="Arial" w:cs="Arial"/>
                <w:b/>
                <w:color w:val="000000"/>
              </w:rPr>
            </w:pPr>
            <w:r w:rsidRPr="00E25DC5">
              <w:rPr>
                <w:rFonts w:ascii="Arial" w:hAnsi="Arial" w:cs="Arial"/>
                <w:b/>
                <w:color w:val="000000"/>
              </w:rPr>
              <w:t>Listed in Order of Priority</w:t>
            </w:r>
          </w:p>
        </w:tc>
        <w:tc>
          <w:tcPr>
            <w:tcW w:w="4747" w:type="dxa"/>
            <w:tcBorders>
              <w:top w:val="single" w:sz="4" w:space="0" w:color="auto"/>
              <w:left w:val="single" w:sz="4" w:space="0" w:color="auto"/>
              <w:bottom w:val="single" w:sz="4" w:space="0" w:color="auto"/>
              <w:right w:val="single" w:sz="4" w:space="0" w:color="auto"/>
            </w:tcBorders>
          </w:tcPr>
          <w:p w14:paraId="4ACCCA78" w14:textId="77777777" w:rsidR="00D6133F" w:rsidRPr="00E25DC5" w:rsidRDefault="00D6133F" w:rsidP="00D6133F">
            <w:pPr>
              <w:rPr>
                <w:rFonts w:ascii="Arial" w:hAnsi="Arial" w:cs="Arial"/>
                <w:b/>
                <w:color w:val="000000"/>
              </w:rPr>
            </w:pPr>
            <w:r>
              <w:rPr>
                <w:rFonts w:ascii="Arial" w:hAnsi="Arial" w:cs="Arial"/>
                <w:b/>
                <w:color w:val="000000"/>
              </w:rPr>
              <w:t>Any comment</w:t>
            </w:r>
          </w:p>
        </w:tc>
        <w:tc>
          <w:tcPr>
            <w:tcW w:w="1289" w:type="dxa"/>
            <w:tcBorders>
              <w:top w:val="single" w:sz="4" w:space="0" w:color="auto"/>
              <w:left w:val="single" w:sz="4" w:space="0" w:color="auto"/>
              <w:bottom w:val="single" w:sz="4" w:space="0" w:color="auto"/>
              <w:right w:val="single" w:sz="4" w:space="0" w:color="auto"/>
            </w:tcBorders>
            <w:hideMark/>
          </w:tcPr>
          <w:p w14:paraId="2D803ACE" w14:textId="77777777" w:rsidR="00D6133F" w:rsidRPr="00E25DC5" w:rsidRDefault="00D6133F" w:rsidP="00D6133F">
            <w:pPr>
              <w:rPr>
                <w:rFonts w:ascii="Arial" w:eastAsia="Calibri" w:hAnsi="Arial" w:cs="Arial"/>
                <w:b/>
                <w:color w:val="000000"/>
              </w:rPr>
            </w:pPr>
            <w:r w:rsidRPr="00E25DC5">
              <w:rPr>
                <w:rFonts w:ascii="Arial" w:hAnsi="Arial" w:cs="Arial"/>
                <w:b/>
                <w:color w:val="000000"/>
              </w:rPr>
              <w:t>Number of Students Projected</w:t>
            </w:r>
          </w:p>
        </w:tc>
        <w:tc>
          <w:tcPr>
            <w:tcW w:w="1289" w:type="dxa"/>
            <w:tcBorders>
              <w:top w:val="single" w:sz="4" w:space="0" w:color="auto"/>
              <w:left w:val="single" w:sz="4" w:space="0" w:color="auto"/>
              <w:bottom w:val="single" w:sz="4" w:space="0" w:color="auto"/>
              <w:right w:val="single" w:sz="4" w:space="0" w:color="auto"/>
            </w:tcBorders>
            <w:hideMark/>
          </w:tcPr>
          <w:p w14:paraId="2B5CC92E" w14:textId="77777777" w:rsidR="00D6133F" w:rsidRPr="00E25DC5" w:rsidRDefault="00D6133F" w:rsidP="00D6133F">
            <w:pPr>
              <w:rPr>
                <w:rFonts w:ascii="Arial" w:eastAsia="Calibri" w:hAnsi="Arial" w:cs="Arial"/>
                <w:b/>
                <w:color w:val="000000"/>
              </w:rPr>
            </w:pPr>
            <w:r w:rsidRPr="00E25DC5">
              <w:rPr>
                <w:rFonts w:ascii="Arial" w:hAnsi="Arial" w:cs="Arial"/>
                <w:b/>
                <w:color w:val="000000"/>
              </w:rPr>
              <w:t>Projected Location in Your State</w:t>
            </w:r>
          </w:p>
        </w:tc>
      </w:tr>
      <w:tr w:rsidR="00D6133F" w:rsidRPr="002872F0" w14:paraId="395EAE23" w14:textId="77777777" w:rsidTr="008D2737">
        <w:tc>
          <w:tcPr>
            <w:tcW w:w="1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DE421E4" w14:textId="77777777" w:rsidR="00D6133F" w:rsidRPr="002872F0" w:rsidRDefault="00D6133F" w:rsidP="00D6133F">
            <w:pPr>
              <w:rPr>
                <w:rFonts w:ascii="Arial" w:hAnsi="Arial" w:cs="Arial"/>
                <w:color w:val="000000"/>
              </w:rPr>
            </w:pPr>
            <w:r>
              <w:rPr>
                <w:rFonts w:ascii="Arial" w:hAnsi="Arial" w:cs="Arial"/>
                <w:color w:val="000000"/>
              </w:rPr>
              <w:t xml:space="preserve">&lt;agency name&gt; </w:t>
            </w:r>
          </w:p>
        </w:tc>
        <w:tc>
          <w:tcPr>
            <w:tcW w:w="1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3F514ED" w14:textId="77777777" w:rsidR="00D6133F" w:rsidRPr="002872F0" w:rsidRDefault="00D6133F" w:rsidP="00D6133F">
            <w:pPr>
              <w:rPr>
                <w:rFonts w:ascii="Arial" w:eastAsia="Calibri" w:hAnsi="Arial" w:cs="Arial"/>
                <w:color w:val="000000"/>
              </w:rPr>
            </w:pPr>
          </w:p>
        </w:tc>
        <w:tc>
          <w:tcPr>
            <w:tcW w:w="47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C308D8F" w14:textId="77777777" w:rsidR="00D6133F" w:rsidRPr="002872F0" w:rsidRDefault="00D6133F" w:rsidP="00D6133F">
            <w:pPr>
              <w:rPr>
                <w:rFonts w:ascii="Arial"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B3690A" w14:textId="77777777" w:rsidR="00D6133F" w:rsidRPr="002872F0" w:rsidRDefault="00D6133F" w:rsidP="00D6133F">
            <w:pPr>
              <w:rPr>
                <w:rFonts w:ascii="Arial" w:eastAsia="Calibri"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6D1600D" w14:textId="77777777" w:rsidR="00D6133F" w:rsidRPr="002872F0" w:rsidRDefault="00D6133F" w:rsidP="00D6133F">
            <w:pPr>
              <w:rPr>
                <w:rFonts w:ascii="Arial" w:eastAsia="Calibri" w:hAnsi="Arial" w:cs="Arial"/>
                <w:color w:val="000000"/>
              </w:rPr>
            </w:pPr>
          </w:p>
        </w:tc>
      </w:tr>
      <w:tr w:rsidR="00D6133F" w:rsidRPr="002872F0" w14:paraId="669A10A2" w14:textId="77777777" w:rsidTr="008D2737">
        <w:tc>
          <w:tcPr>
            <w:tcW w:w="1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04B3F46" w14:textId="77777777" w:rsidR="00D6133F" w:rsidRPr="002872F0" w:rsidRDefault="00D6133F" w:rsidP="00D6133F">
            <w:pPr>
              <w:rPr>
                <w:rFonts w:ascii="Arial" w:hAnsi="Arial" w:cs="Arial"/>
                <w:color w:val="000000"/>
              </w:rPr>
            </w:pPr>
            <w:r w:rsidRPr="00EF088A">
              <w:rPr>
                <w:rFonts w:ascii="Arial" w:hAnsi="Arial" w:cs="Arial"/>
                <w:color w:val="000000"/>
              </w:rPr>
              <w:t xml:space="preserve">&lt;agency name&gt; </w:t>
            </w:r>
          </w:p>
        </w:tc>
        <w:tc>
          <w:tcPr>
            <w:tcW w:w="1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1C709A3" w14:textId="77777777" w:rsidR="00D6133F" w:rsidRPr="002872F0" w:rsidRDefault="00D6133F" w:rsidP="00D6133F">
            <w:pPr>
              <w:rPr>
                <w:rFonts w:ascii="Arial" w:hAnsi="Arial" w:cs="Arial"/>
                <w:color w:val="000000"/>
              </w:rPr>
            </w:pPr>
          </w:p>
        </w:tc>
        <w:tc>
          <w:tcPr>
            <w:tcW w:w="47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BC9AEAC" w14:textId="77777777" w:rsidR="00D6133F" w:rsidRPr="002872F0" w:rsidRDefault="00D6133F" w:rsidP="00D6133F">
            <w:pPr>
              <w:rPr>
                <w:rFonts w:ascii="Arial"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33ED965" w14:textId="77777777" w:rsidR="00D6133F" w:rsidRPr="002872F0" w:rsidRDefault="00D6133F" w:rsidP="00D6133F">
            <w:pPr>
              <w:rPr>
                <w:rFonts w:ascii="Arial"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D26DA85" w14:textId="77777777" w:rsidR="00D6133F" w:rsidRPr="002872F0" w:rsidRDefault="00D6133F" w:rsidP="00D6133F">
            <w:pPr>
              <w:rPr>
                <w:rFonts w:ascii="Arial" w:hAnsi="Arial" w:cs="Arial"/>
                <w:color w:val="000000"/>
              </w:rPr>
            </w:pPr>
          </w:p>
        </w:tc>
      </w:tr>
      <w:tr w:rsidR="00D6133F" w:rsidRPr="002872F0" w14:paraId="5F36247D" w14:textId="77777777" w:rsidTr="008D2737">
        <w:tc>
          <w:tcPr>
            <w:tcW w:w="1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7CFB68" w14:textId="77777777" w:rsidR="00D6133F" w:rsidRPr="002872F0" w:rsidRDefault="00D6133F" w:rsidP="00D6133F">
            <w:pPr>
              <w:rPr>
                <w:rFonts w:ascii="Arial" w:hAnsi="Arial" w:cs="Arial"/>
                <w:color w:val="000000"/>
              </w:rPr>
            </w:pPr>
            <w:r w:rsidRPr="00EF088A">
              <w:rPr>
                <w:rFonts w:ascii="Arial" w:hAnsi="Arial" w:cs="Arial"/>
                <w:color w:val="000000"/>
              </w:rPr>
              <w:t xml:space="preserve">&lt;agency name&gt; </w:t>
            </w:r>
          </w:p>
        </w:tc>
        <w:tc>
          <w:tcPr>
            <w:tcW w:w="1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8C5957B" w14:textId="77777777" w:rsidR="00D6133F" w:rsidRPr="002872F0" w:rsidRDefault="00D6133F" w:rsidP="00D6133F">
            <w:pPr>
              <w:rPr>
                <w:rFonts w:ascii="Arial" w:hAnsi="Arial" w:cs="Arial"/>
                <w:color w:val="000000"/>
              </w:rPr>
            </w:pPr>
          </w:p>
        </w:tc>
        <w:tc>
          <w:tcPr>
            <w:tcW w:w="47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F045B37" w14:textId="77777777" w:rsidR="00D6133F" w:rsidRPr="002872F0" w:rsidRDefault="00D6133F" w:rsidP="00D6133F">
            <w:pPr>
              <w:rPr>
                <w:rFonts w:ascii="Arial"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2C040E" w14:textId="77777777" w:rsidR="00D6133F" w:rsidRPr="002872F0" w:rsidRDefault="00D6133F" w:rsidP="00D6133F">
            <w:pPr>
              <w:rPr>
                <w:rFonts w:ascii="Arial"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4A453F7" w14:textId="77777777" w:rsidR="00D6133F" w:rsidRPr="002872F0" w:rsidRDefault="00D6133F" w:rsidP="00D6133F">
            <w:pPr>
              <w:rPr>
                <w:rFonts w:ascii="Arial" w:hAnsi="Arial" w:cs="Arial"/>
                <w:color w:val="000000"/>
              </w:rPr>
            </w:pPr>
          </w:p>
        </w:tc>
      </w:tr>
      <w:tr w:rsidR="00D6133F" w:rsidRPr="002872F0" w14:paraId="2C9DDEF4" w14:textId="77777777" w:rsidTr="008D2737">
        <w:tc>
          <w:tcPr>
            <w:tcW w:w="1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B22AFB2" w14:textId="77777777" w:rsidR="00D6133F" w:rsidRPr="002872F0" w:rsidRDefault="00D6133F" w:rsidP="00D6133F">
            <w:pPr>
              <w:rPr>
                <w:rFonts w:ascii="Arial" w:hAnsi="Arial" w:cs="Arial"/>
                <w:color w:val="000000"/>
              </w:rPr>
            </w:pPr>
            <w:r w:rsidRPr="00EF088A">
              <w:rPr>
                <w:rFonts w:ascii="Arial" w:hAnsi="Arial" w:cs="Arial"/>
                <w:color w:val="000000"/>
              </w:rPr>
              <w:t xml:space="preserve">&lt;agency name&gt; </w:t>
            </w:r>
          </w:p>
        </w:tc>
        <w:tc>
          <w:tcPr>
            <w:tcW w:w="1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CBB02CD" w14:textId="77777777" w:rsidR="00D6133F" w:rsidRPr="002872F0" w:rsidRDefault="00D6133F" w:rsidP="00D6133F">
            <w:pPr>
              <w:rPr>
                <w:rFonts w:ascii="Arial" w:hAnsi="Arial" w:cs="Arial"/>
                <w:color w:val="000000"/>
              </w:rPr>
            </w:pPr>
          </w:p>
        </w:tc>
        <w:tc>
          <w:tcPr>
            <w:tcW w:w="47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D6742B8" w14:textId="77777777" w:rsidR="00D6133F" w:rsidRPr="002872F0" w:rsidRDefault="00D6133F" w:rsidP="00D6133F">
            <w:pPr>
              <w:rPr>
                <w:rFonts w:ascii="Arial"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777B4A" w14:textId="77777777" w:rsidR="00D6133F" w:rsidRPr="002872F0" w:rsidRDefault="00D6133F" w:rsidP="00D6133F">
            <w:pPr>
              <w:rPr>
                <w:rFonts w:ascii="Arial"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BC195D4" w14:textId="77777777" w:rsidR="00D6133F" w:rsidRPr="002872F0" w:rsidRDefault="00D6133F" w:rsidP="00D6133F">
            <w:pPr>
              <w:rPr>
                <w:rFonts w:ascii="Arial" w:hAnsi="Arial" w:cs="Arial"/>
                <w:color w:val="000000"/>
              </w:rPr>
            </w:pPr>
          </w:p>
        </w:tc>
      </w:tr>
      <w:tr w:rsidR="00D6133F" w:rsidRPr="002872F0" w14:paraId="6A8734BB" w14:textId="77777777" w:rsidTr="008D2737">
        <w:tc>
          <w:tcPr>
            <w:tcW w:w="1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7EF090" w14:textId="77777777" w:rsidR="00D6133F" w:rsidRPr="002872F0" w:rsidRDefault="00D6133F" w:rsidP="00D6133F">
            <w:pPr>
              <w:rPr>
                <w:rFonts w:ascii="Arial" w:hAnsi="Arial" w:cs="Arial"/>
                <w:color w:val="000000"/>
              </w:rPr>
            </w:pPr>
            <w:r w:rsidRPr="00EF088A">
              <w:rPr>
                <w:rFonts w:ascii="Arial" w:hAnsi="Arial" w:cs="Arial"/>
                <w:color w:val="000000"/>
              </w:rPr>
              <w:t xml:space="preserve">&lt;agency name&gt; </w:t>
            </w:r>
          </w:p>
        </w:tc>
        <w:tc>
          <w:tcPr>
            <w:tcW w:w="1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DF8774" w14:textId="77777777" w:rsidR="00D6133F" w:rsidRPr="002872F0" w:rsidRDefault="00D6133F" w:rsidP="00D6133F">
            <w:pPr>
              <w:rPr>
                <w:rFonts w:ascii="Arial" w:hAnsi="Arial" w:cs="Arial"/>
                <w:color w:val="000000"/>
              </w:rPr>
            </w:pPr>
          </w:p>
        </w:tc>
        <w:tc>
          <w:tcPr>
            <w:tcW w:w="47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15C1707" w14:textId="77777777" w:rsidR="00D6133F" w:rsidRPr="002872F0" w:rsidRDefault="00D6133F" w:rsidP="00D6133F">
            <w:pPr>
              <w:rPr>
                <w:rFonts w:ascii="Arial"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4EC2FA0" w14:textId="77777777" w:rsidR="00D6133F" w:rsidRPr="002872F0" w:rsidRDefault="00D6133F" w:rsidP="00D6133F">
            <w:pPr>
              <w:rPr>
                <w:rFonts w:ascii="Arial"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3EBDCEC" w14:textId="77777777" w:rsidR="00D6133F" w:rsidRPr="002872F0" w:rsidRDefault="00D6133F" w:rsidP="00D6133F">
            <w:pPr>
              <w:rPr>
                <w:rFonts w:ascii="Arial" w:hAnsi="Arial" w:cs="Arial"/>
                <w:color w:val="000000"/>
              </w:rPr>
            </w:pPr>
          </w:p>
        </w:tc>
      </w:tr>
      <w:tr w:rsidR="00D6133F" w:rsidRPr="002872F0" w14:paraId="18DBD4F9" w14:textId="77777777" w:rsidTr="008D2737">
        <w:tc>
          <w:tcPr>
            <w:tcW w:w="1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FFED275" w14:textId="77777777" w:rsidR="00D6133F" w:rsidRPr="002872F0" w:rsidRDefault="00D6133F" w:rsidP="00D6133F">
            <w:pPr>
              <w:rPr>
                <w:rFonts w:ascii="Arial" w:hAnsi="Arial" w:cs="Arial"/>
                <w:color w:val="000000"/>
              </w:rPr>
            </w:pPr>
            <w:r w:rsidRPr="00EF088A">
              <w:rPr>
                <w:rFonts w:ascii="Arial" w:hAnsi="Arial" w:cs="Arial"/>
                <w:color w:val="000000"/>
              </w:rPr>
              <w:t xml:space="preserve">&lt;agency name&gt; </w:t>
            </w:r>
          </w:p>
        </w:tc>
        <w:tc>
          <w:tcPr>
            <w:tcW w:w="1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DDCBB41" w14:textId="77777777" w:rsidR="00D6133F" w:rsidRPr="002872F0" w:rsidRDefault="00D6133F" w:rsidP="00D6133F">
            <w:pPr>
              <w:rPr>
                <w:rFonts w:ascii="Arial" w:hAnsi="Arial" w:cs="Arial"/>
                <w:color w:val="000000"/>
              </w:rPr>
            </w:pPr>
          </w:p>
        </w:tc>
        <w:tc>
          <w:tcPr>
            <w:tcW w:w="47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80883E8" w14:textId="77777777" w:rsidR="00D6133F" w:rsidRPr="002872F0" w:rsidRDefault="00D6133F" w:rsidP="00D6133F">
            <w:pPr>
              <w:rPr>
                <w:rFonts w:ascii="Arial"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9B92635" w14:textId="77777777" w:rsidR="00D6133F" w:rsidRPr="002872F0" w:rsidRDefault="00D6133F" w:rsidP="00D6133F">
            <w:pPr>
              <w:rPr>
                <w:rFonts w:ascii="Arial"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FBB1AA" w14:textId="77777777" w:rsidR="00D6133F" w:rsidRPr="002872F0" w:rsidRDefault="00D6133F" w:rsidP="00D6133F">
            <w:pPr>
              <w:rPr>
                <w:rFonts w:ascii="Arial" w:hAnsi="Arial" w:cs="Arial"/>
                <w:color w:val="000000"/>
              </w:rPr>
            </w:pPr>
          </w:p>
        </w:tc>
      </w:tr>
      <w:tr w:rsidR="00D6133F" w:rsidRPr="005523D2" w14:paraId="09B438F8" w14:textId="77777777" w:rsidTr="008D2737">
        <w:tc>
          <w:tcPr>
            <w:tcW w:w="179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4862501" w14:textId="77777777" w:rsidR="00D6133F" w:rsidRPr="005523D2" w:rsidRDefault="00D6133F" w:rsidP="00D6133F">
            <w:pPr>
              <w:rPr>
                <w:rFonts w:ascii="Arial" w:hAnsi="Arial" w:cs="Arial"/>
                <w:color w:val="000000"/>
              </w:rPr>
            </w:pPr>
            <w:r w:rsidRPr="00EF088A">
              <w:rPr>
                <w:rFonts w:ascii="Arial" w:hAnsi="Arial" w:cs="Arial"/>
                <w:color w:val="000000"/>
              </w:rPr>
              <w:t xml:space="preserve">&lt;agency name&gt; </w:t>
            </w:r>
          </w:p>
        </w:tc>
        <w:tc>
          <w:tcPr>
            <w:tcW w:w="167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9467B51" w14:textId="77777777" w:rsidR="00D6133F" w:rsidRPr="005523D2" w:rsidRDefault="00D6133F" w:rsidP="00D6133F">
            <w:pPr>
              <w:rPr>
                <w:rFonts w:ascii="Arial" w:hAnsi="Arial" w:cs="Arial"/>
                <w:color w:val="000000"/>
              </w:rPr>
            </w:pPr>
          </w:p>
        </w:tc>
        <w:tc>
          <w:tcPr>
            <w:tcW w:w="47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F5B81A" w14:textId="77777777" w:rsidR="00D6133F" w:rsidRPr="005523D2" w:rsidRDefault="00D6133F" w:rsidP="00D6133F">
            <w:pPr>
              <w:rPr>
                <w:rFonts w:ascii="Arial"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0A4A9F2" w14:textId="77777777" w:rsidR="00D6133F" w:rsidRPr="005523D2" w:rsidRDefault="00D6133F" w:rsidP="00D6133F">
            <w:pPr>
              <w:rPr>
                <w:rFonts w:ascii="Arial" w:hAnsi="Arial" w:cs="Arial"/>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8185CFD" w14:textId="77777777" w:rsidR="00D6133F" w:rsidRPr="005523D2" w:rsidRDefault="00D6133F" w:rsidP="00D6133F">
            <w:pPr>
              <w:rPr>
                <w:rFonts w:ascii="Arial" w:hAnsi="Arial" w:cs="Arial"/>
                <w:color w:val="000000"/>
              </w:rPr>
            </w:pPr>
          </w:p>
        </w:tc>
      </w:tr>
    </w:tbl>
    <w:p w14:paraId="61FA3A83" w14:textId="77777777" w:rsidR="00D6133F" w:rsidRDefault="00D6133F" w:rsidP="00D6133F">
      <w:pPr>
        <w:spacing w:after="0" w:line="240" w:lineRule="auto"/>
        <w:rPr>
          <w:rFonts w:ascii="Arial" w:hAnsi="Arial" w:cs="Arial"/>
          <w:sz w:val="20"/>
          <w:szCs w:val="20"/>
        </w:rPr>
      </w:pPr>
    </w:p>
    <w:p w14:paraId="57A3AB2D" w14:textId="77777777" w:rsidR="007B7259" w:rsidRDefault="007B7259" w:rsidP="00D6133F">
      <w:pPr>
        <w:spacing w:after="0" w:line="240" w:lineRule="auto"/>
        <w:rPr>
          <w:rFonts w:ascii="Arial" w:hAnsi="Arial" w:cs="Arial"/>
          <w:sz w:val="20"/>
          <w:szCs w:val="20"/>
        </w:rPr>
      </w:pPr>
    </w:p>
    <w:p w14:paraId="3CEAB34A" w14:textId="77777777" w:rsidR="007B7259" w:rsidRDefault="007B7259" w:rsidP="00D6133F">
      <w:pPr>
        <w:spacing w:after="0" w:line="240" w:lineRule="auto"/>
        <w:rPr>
          <w:rFonts w:ascii="Arial" w:hAnsi="Arial" w:cs="Arial"/>
          <w:sz w:val="20"/>
          <w:szCs w:val="20"/>
        </w:rPr>
      </w:pPr>
      <w:r>
        <w:rPr>
          <w:rFonts w:ascii="Arial" w:hAnsi="Arial" w:cs="Arial"/>
          <w:sz w:val="20"/>
          <w:szCs w:val="20"/>
        </w:rPr>
        <w:t>Courses are scheduled to fit into date windows of 3 to 4 days in sequence. We schedule a combination of courses that fit a 3 or 4-day window. Four 1-day courses is the standard grouping. However a one 3-day course will be sufficient or a 2-day course in junction with two 1-day courses.</w:t>
      </w:r>
    </w:p>
    <w:p w14:paraId="12ED04D6" w14:textId="77777777" w:rsidR="007B7259" w:rsidRDefault="007B7259" w:rsidP="00D6133F">
      <w:pPr>
        <w:spacing w:after="0" w:line="240" w:lineRule="auto"/>
        <w:rPr>
          <w:rFonts w:ascii="Arial" w:hAnsi="Arial" w:cs="Arial"/>
          <w:sz w:val="20"/>
          <w:szCs w:val="20"/>
        </w:rPr>
      </w:pPr>
    </w:p>
    <w:p w14:paraId="29DF4F40" w14:textId="77777777" w:rsidR="007B7259" w:rsidRDefault="007B7259" w:rsidP="00D6133F">
      <w:pPr>
        <w:spacing w:after="0" w:line="240" w:lineRule="auto"/>
        <w:rPr>
          <w:rFonts w:ascii="Arial" w:hAnsi="Arial" w:cs="Arial"/>
          <w:sz w:val="20"/>
          <w:szCs w:val="20"/>
        </w:rPr>
      </w:pPr>
      <w:r>
        <w:rPr>
          <w:rFonts w:ascii="Arial" w:hAnsi="Arial" w:cs="Arial"/>
          <w:sz w:val="20"/>
          <w:szCs w:val="20"/>
        </w:rPr>
        <w:t xml:space="preserve">Courses from the APTI Catalog automatically fit this day window requirement. </w:t>
      </w:r>
    </w:p>
    <w:p w14:paraId="76F004FE" w14:textId="77777777" w:rsidR="007B7259" w:rsidRDefault="007B7259" w:rsidP="00D6133F">
      <w:pPr>
        <w:spacing w:after="0" w:line="240" w:lineRule="auto"/>
        <w:rPr>
          <w:rFonts w:ascii="Arial" w:hAnsi="Arial" w:cs="Arial"/>
          <w:sz w:val="20"/>
          <w:szCs w:val="20"/>
        </w:rPr>
      </w:pPr>
    </w:p>
    <w:p w14:paraId="70FC6DB2" w14:textId="77777777" w:rsidR="00D6133F" w:rsidRDefault="007B7259" w:rsidP="00D6133F">
      <w:pPr>
        <w:spacing w:after="0" w:line="240" w:lineRule="auto"/>
        <w:rPr>
          <w:rFonts w:ascii="Arial" w:hAnsi="Arial" w:cs="Arial"/>
          <w:sz w:val="20"/>
          <w:szCs w:val="20"/>
        </w:rPr>
      </w:pPr>
      <w:r>
        <w:rPr>
          <w:rFonts w:ascii="Arial" w:hAnsi="Arial" w:cs="Arial"/>
          <w:sz w:val="20"/>
          <w:szCs w:val="20"/>
        </w:rPr>
        <w:t xml:space="preserve">This approach allows efficient use of travel expenses for the instructors. </w:t>
      </w:r>
      <w:r w:rsidR="00D6133F">
        <w:rPr>
          <w:rFonts w:ascii="Arial" w:hAnsi="Arial" w:cs="Arial"/>
          <w:sz w:val="20"/>
          <w:szCs w:val="20"/>
        </w:rPr>
        <w:br w:type="page"/>
      </w:r>
    </w:p>
    <w:p w14:paraId="1F093562" w14:textId="77777777" w:rsidR="00D6133F" w:rsidRDefault="00D6133F" w:rsidP="00D6133F">
      <w:pPr>
        <w:spacing w:after="0" w:line="240" w:lineRule="auto"/>
        <w:jc w:val="center"/>
        <w:rPr>
          <w:rFonts w:ascii="Arial" w:hAnsi="Arial" w:cs="Arial"/>
          <w:sz w:val="20"/>
          <w:szCs w:val="20"/>
        </w:rPr>
      </w:pPr>
      <w:r>
        <w:rPr>
          <w:rFonts w:ascii="Arial" w:hAnsi="Arial" w:cs="Arial"/>
          <w:sz w:val="20"/>
          <w:szCs w:val="20"/>
        </w:rPr>
        <w:lastRenderedPageBreak/>
        <w:t>List of Courses from the APTI and NACT Catalog.</w:t>
      </w:r>
    </w:p>
    <w:p w14:paraId="3F51C3D9" w14:textId="77777777" w:rsidR="00D6133F" w:rsidRDefault="00D6133F" w:rsidP="00D6133F">
      <w:pPr>
        <w:spacing w:after="0" w:line="240" w:lineRule="auto"/>
        <w:rPr>
          <w:rFonts w:ascii="Arial" w:hAnsi="Arial" w:cs="Arial"/>
          <w:sz w:val="20"/>
          <w:szCs w:val="20"/>
        </w:rPr>
      </w:pPr>
    </w:p>
    <w:tbl>
      <w:tblPr>
        <w:tblW w:w="10016" w:type="dxa"/>
        <w:jc w:val="center"/>
        <w:tblLook w:val="04A0" w:firstRow="1" w:lastRow="0" w:firstColumn="1" w:lastColumn="0" w:noHBand="0" w:noVBand="1"/>
      </w:tblPr>
      <w:tblGrid>
        <w:gridCol w:w="1030"/>
        <w:gridCol w:w="1043"/>
        <w:gridCol w:w="4750"/>
        <w:gridCol w:w="2233"/>
        <w:gridCol w:w="960"/>
      </w:tblGrid>
      <w:tr w:rsidR="00D6133F" w:rsidRPr="00D6133F" w14:paraId="38E16F8F" w14:textId="77777777" w:rsidTr="008D2737">
        <w:trPr>
          <w:trHeight w:val="630"/>
          <w:jc w:val="center"/>
        </w:trPr>
        <w:tc>
          <w:tcPr>
            <w:tcW w:w="10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D32E1B" w14:textId="77777777" w:rsidR="00D6133F" w:rsidRPr="00D6133F" w:rsidRDefault="00D6133F" w:rsidP="00D6133F">
            <w:pPr>
              <w:spacing w:after="0" w:line="240" w:lineRule="auto"/>
              <w:rPr>
                <w:rFonts w:eastAsia="Times New Roman" w:cs="Arial"/>
                <w:b/>
                <w:bCs/>
                <w:color w:val="974706"/>
                <w:sz w:val="24"/>
                <w:szCs w:val="24"/>
              </w:rPr>
            </w:pPr>
            <w:r w:rsidRPr="00D6133F">
              <w:rPr>
                <w:rFonts w:eastAsia="Times New Roman" w:cs="Arial"/>
                <w:b/>
                <w:bCs/>
                <w:color w:val="974706"/>
                <w:sz w:val="24"/>
                <w:szCs w:val="24"/>
              </w:rPr>
              <w:t>Source</w:t>
            </w:r>
          </w:p>
        </w:tc>
        <w:tc>
          <w:tcPr>
            <w:tcW w:w="1043" w:type="dxa"/>
            <w:tcBorders>
              <w:top w:val="single" w:sz="4" w:space="0" w:color="auto"/>
              <w:left w:val="nil"/>
              <w:bottom w:val="single" w:sz="4" w:space="0" w:color="auto"/>
              <w:right w:val="single" w:sz="4" w:space="0" w:color="auto"/>
            </w:tcBorders>
            <w:shd w:val="clear" w:color="000000" w:fill="D9D9D9"/>
            <w:vAlign w:val="center"/>
            <w:hideMark/>
          </w:tcPr>
          <w:p w14:paraId="469C8638" w14:textId="77777777" w:rsidR="00D6133F" w:rsidRPr="00D6133F" w:rsidRDefault="00D6133F" w:rsidP="00D6133F">
            <w:pPr>
              <w:spacing w:after="0" w:line="240" w:lineRule="auto"/>
              <w:rPr>
                <w:rFonts w:eastAsia="Times New Roman" w:cs="Arial"/>
                <w:b/>
                <w:bCs/>
                <w:color w:val="974706"/>
                <w:sz w:val="24"/>
                <w:szCs w:val="24"/>
              </w:rPr>
            </w:pPr>
            <w:r w:rsidRPr="00D6133F">
              <w:rPr>
                <w:rFonts w:eastAsia="Times New Roman" w:cs="Arial"/>
                <w:b/>
                <w:bCs/>
                <w:color w:val="974706"/>
                <w:sz w:val="24"/>
                <w:szCs w:val="24"/>
              </w:rPr>
              <w:t>Course Id</w:t>
            </w:r>
          </w:p>
        </w:tc>
        <w:tc>
          <w:tcPr>
            <w:tcW w:w="4750" w:type="dxa"/>
            <w:tcBorders>
              <w:top w:val="single" w:sz="4" w:space="0" w:color="auto"/>
              <w:left w:val="nil"/>
              <w:bottom w:val="single" w:sz="4" w:space="0" w:color="auto"/>
              <w:right w:val="single" w:sz="4" w:space="0" w:color="auto"/>
            </w:tcBorders>
            <w:shd w:val="clear" w:color="000000" w:fill="D9D9D9"/>
            <w:vAlign w:val="center"/>
            <w:hideMark/>
          </w:tcPr>
          <w:p w14:paraId="7DD5E5F6" w14:textId="77777777" w:rsidR="00D6133F" w:rsidRPr="00D6133F" w:rsidRDefault="00D6133F" w:rsidP="00D6133F">
            <w:pPr>
              <w:spacing w:after="0" w:line="240" w:lineRule="auto"/>
              <w:rPr>
                <w:rFonts w:eastAsia="Times New Roman" w:cs="Arial"/>
                <w:b/>
                <w:bCs/>
                <w:color w:val="974706"/>
                <w:sz w:val="24"/>
                <w:szCs w:val="24"/>
              </w:rPr>
            </w:pPr>
            <w:r w:rsidRPr="00D6133F">
              <w:rPr>
                <w:rFonts w:eastAsia="Times New Roman" w:cs="Arial"/>
                <w:b/>
                <w:bCs/>
                <w:color w:val="974706"/>
                <w:sz w:val="24"/>
                <w:szCs w:val="24"/>
              </w:rPr>
              <w:t>Course Name</w:t>
            </w:r>
          </w:p>
        </w:tc>
        <w:tc>
          <w:tcPr>
            <w:tcW w:w="2233" w:type="dxa"/>
            <w:tcBorders>
              <w:top w:val="single" w:sz="4" w:space="0" w:color="auto"/>
              <w:left w:val="nil"/>
              <w:bottom w:val="single" w:sz="4" w:space="0" w:color="auto"/>
              <w:right w:val="single" w:sz="4" w:space="0" w:color="auto"/>
            </w:tcBorders>
            <w:shd w:val="clear" w:color="000000" w:fill="D9D9D9"/>
            <w:vAlign w:val="center"/>
            <w:hideMark/>
          </w:tcPr>
          <w:p w14:paraId="11E4037C" w14:textId="77777777" w:rsidR="00D6133F" w:rsidRPr="00D6133F" w:rsidRDefault="00D6133F" w:rsidP="00D6133F">
            <w:pPr>
              <w:spacing w:after="0" w:line="240" w:lineRule="auto"/>
              <w:rPr>
                <w:rFonts w:eastAsia="Times New Roman" w:cs="Arial"/>
                <w:b/>
                <w:bCs/>
                <w:color w:val="974706"/>
                <w:sz w:val="24"/>
                <w:szCs w:val="24"/>
              </w:rPr>
            </w:pPr>
            <w:r w:rsidRPr="00D6133F">
              <w:rPr>
                <w:rFonts w:eastAsia="Times New Roman" w:cs="Arial"/>
                <w:b/>
                <w:bCs/>
                <w:color w:val="974706"/>
                <w:sz w:val="24"/>
                <w:szCs w:val="24"/>
              </w:rPr>
              <w:t>Days</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73665BEC" w14:textId="77777777" w:rsidR="00D6133F" w:rsidRPr="00D6133F" w:rsidRDefault="00D6133F" w:rsidP="00D6133F">
            <w:pPr>
              <w:spacing w:after="0" w:line="240" w:lineRule="auto"/>
              <w:rPr>
                <w:rFonts w:eastAsia="Times New Roman" w:cs="Arial"/>
                <w:b/>
                <w:bCs/>
                <w:color w:val="974706"/>
                <w:sz w:val="24"/>
                <w:szCs w:val="24"/>
              </w:rPr>
            </w:pPr>
            <w:r w:rsidRPr="00D6133F">
              <w:rPr>
                <w:rFonts w:eastAsia="Times New Roman" w:cs="Arial"/>
                <w:b/>
                <w:bCs/>
                <w:color w:val="974706"/>
                <w:sz w:val="24"/>
                <w:szCs w:val="24"/>
              </w:rPr>
              <w:t>Field Trip</w:t>
            </w:r>
          </w:p>
        </w:tc>
      </w:tr>
      <w:tr w:rsidR="00D6133F" w:rsidRPr="00D6133F" w14:paraId="76F67F39" w14:textId="77777777" w:rsidTr="008D2737">
        <w:trPr>
          <w:trHeight w:val="593"/>
          <w:jc w:val="center"/>
        </w:trPr>
        <w:tc>
          <w:tcPr>
            <w:tcW w:w="10016"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3B81A07C" w14:textId="77777777" w:rsidR="00D6133F" w:rsidRPr="00D6133F" w:rsidRDefault="00D6133F" w:rsidP="00D6133F">
            <w:pPr>
              <w:spacing w:after="0" w:line="240" w:lineRule="auto"/>
              <w:rPr>
                <w:rFonts w:eastAsia="Times New Roman" w:cs="Arial"/>
                <w:b/>
                <w:bCs/>
                <w:color w:val="974706"/>
                <w:sz w:val="24"/>
                <w:szCs w:val="24"/>
              </w:rPr>
            </w:pPr>
            <w:r w:rsidRPr="00D6133F">
              <w:rPr>
                <w:rFonts w:eastAsia="Times New Roman" w:cs="Arial"/>
                <w:b/>
                <w:bCs/>
                <w:color w:val="974706"/>
                <w:sz w:val="24"/>
                <w:szCs w:val="24"/>
              </w:rPr>
              <w:t>NACT Catalog (National Air Compliance Training) Courses</w:t>
            </w:r>
          </w:p>
        </w:tc>
      </w:tr>
      <w:tr w:rsidR="00D6133F" w:rsidRPr="00D6133F" w14:paraId="489E6F01" w14:textId="77777777" w:rsidTr="008D2737">
        <w:trPr>
          <w:trHeight w:val="34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97BA72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47C8E10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220</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006DC38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Compliance Assurance Monitoring</w:t>
            </w:r>
          </w:p>
        </w:tc>
        <w:tc>
          <w:tcPr>
            <w:tcW w:w="2233" w:type="dxa"/>
            <w:tcBorders>
              <w:top w:val="nil"/>
              <w:left w:val="nil"/>
              <w:bottom w:val="single" w:sz="4" w:space="0" w:color="auto"/>
              <w:right w:val="single" w:sz="4" w:space="0" w:color="auto"/>
            </w:tcBorders>
            <w:shd w:val="clear" w:color="auto" w:fill="auto"/>
            <w:vAlign w:val="center"/>
            <w:hideMark/>
          </w:tcPr>
          <w:p w14:paraId="0DF2E0C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39A6A1EA"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05161AAB"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5453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280C3BC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221</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785CEB2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Continuous Emission Monitoring</w:t>
            </w:r>
          </w:p>
        </w:tc>
        <w:tc>
          <w:tcPr>
            <w:tcW w:w="2233" w:type="dxa"/>
            <w:tcBorders>
              <w:top w:val="nil"/>
              <w:left w:val="nil"/>
              <w:bottom w:val="single" w:sz="4" w:space="0" w:color="auto"/>
              <w:right w:val="single" w:sz="4" w:space="0" w:color="auto"/>
            </w:tcBorders>
            <w:shd w:val="clear" w:color="auto" w:fill="auto"/>
            <w:vAlign w:val="center"/>
            <w:hideMark/>
          </w:tcPr>
          <w:p w14:paraId="1FB5F134"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21F31269"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70239CF6"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3C09C167"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5D4D577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222</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7B227D1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Principles of Ambient Air Monitoring</w:t>
            </w:r>
          </w:p>
        </w:tc>
        <w:tc>
          <w:tcPr>
            <w:tcW w:w="2233" w:type="dxa"/>
            <w:tcBorders>
              <w:top w:val="nil"/>
              <w:left w:val="nil"/>
              <w:bottom w:val="single" w:sz="4" w:space="0" w:color="auto"/>
              <w:right w:val="single" w:sz="4" w:space="0" w:color="auto"/>
            </w:tcBorders>
            <w:shd w:val="clear" w:color="auto" w:fill="auto"/>
            <w:vAlign w:val="center"/>
            <w:hideMark/>
          </w:tcPr>
          <w:p w14:paraId="7527143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774012F1"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1E3B3E21"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21497B7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1B13101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224</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455D76E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Observing Source Tests</w:t>
            </w:r>
          </w:p>
        </w:tc>
        <w:tc>
          <w:tcPr>
            <w:tcW w:w="2233" w:type="dxa"/>
            <w:tcBorders>
              <w:top w:val="nil"/>
              <w:left w:val="nil"/>
              <w:bottom w:val="single" w:sz="4" w:space="0" w:color="auto"/>
              <w:right w:val="single" w:sz="4" w:space="0" w:color="auto"/>
            </w:tcBorders>
            <w:shd w:val="clear" w:color="auto" w:fill="auto"/>
            <w:vAlign w:val="center"/>
            <w:hideMark/>
          </w:tcPr>
          <w:p w14:paraId="2DA87F3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342583BA"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73B90CF5"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1CB3D5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4CFE46FE"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230</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51F6642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Surface Coating Operations: Metal Parts/Products</w:t>
            </w:r>
          </w:p>
        </w:tc>
        <w:tc>
          <w:tcPr>
            <w:tcW w:w="2233" w:type="dxa"/>
            <w:tcBorders>
              <w:top w:val="nil"/>
              <w:left w:val="nil"/>
              <w:bottom w:val="single" w:sz="4" w:space="0" w:color="auto"/>
              <w:right w:val="single" w:sz="4" w:space="0" w:color="auto"/>
            </w:tcBorders>
            <w:shd w:val="clear" w:color="auto" w:fill="auto"/>
            <w:vAlign w:val="center"/>
            <w:hideMark/>
          </w:tcPr>
          <w:p w14:paraId="746DED6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3838BD0A"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5C5E5A6C"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D331B87"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4CB3BBB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230.1</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26356C1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Surface Coating Operations: Aerospace Industry</w:t>
            </w:r>
          </w:p>
        </w:tc>
        <w:tc>
          <w:tcPr>
            <w:tcW w:w="2233" w:type="dxa"/>
            <w:tcBorders>
              <w:top w:val="nil"/>
              <w:left w:val="nil"/>
              <w:bottom w:val="single" w:sz="4" w:space="0" w:color="auto"/>
              <w:right w:val="single" w:sz="4" w:space="0" w:color="auto"/>
            </w:tcBorders>
            <w:shd w:val="clear" w:color="auto" w:fill="auto"/>
            <w:vAlign w:val="center"/>
            <w:hideMark/>
          </w:tcPr>
          <w:p w14:paraId="6A809DE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63375254"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5C68ED3D"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2ABFCF61"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1B83968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230.2</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22328E2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Surface Coating Operations: Auto Refinishing</w:t>
            </w:r>
          </w:p>
        </w:tc>
        <w:tc>
          <w:tcPr>
            <w:tcW w:w="2233" w:type="dxa"/>
            <w:tcBorders>
              <w:top w:val="nil"/>
              <w:left w:val="nil"/>
              <w:bottom w:val="single" w:sz="4" w:space="0" w:color="auto"/>
              <w:right w:val="single" w:sz="4" w:space="0" w:color="auto"/>
            </w:tcBorders>
            <w:shd w:val="clear" w:color="auto" w:fill="auto"/>
            <w:vAlign w:val="center"/>
            <w:hideMark/>
          </w:tcPr>
          <w:p w14:paraId="0884A1E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6344AB35"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6024EB13" w14:textId="77777777" w:rsidTr="008D2737">
        <w:trPr>
          <w:trHeight w:val="36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06226F6"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107D7121"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230.3</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3769B696"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Metal Container, Closure &amp; Coil Coating Operations</w:t>
            </w:r>
          </w:p>
        </w:tc>
        <w:tc>
          <w:tcPr>
            <w:tcW w:w="2233" w:type="dxa"/>
            <w:tcBorders>
              <w:top w:val="nil"/>
              <w:left w:val="nil"/>
              <w:bottom w:val="single" w:sz="4" w:space="0" w:color="auto"/>
              <w:right w:val="single" w:sz="4" w:space="0" w:color="auto"/>
            </w:tcBorders>
            <w:shd w:val="clear" w:color="auto" w:fill="auto"/>
            <w:vAlign w:val="center"/>
            <w:hideMark/>
          </w:tcPr>
          <w:p w14:paraId="6D8E69C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0B7D474C"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3649EEE0"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35B2826"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5B1FF107"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230.4</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736E6E5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Graphic Arts</w:t>
            </w:r>
          </w:p>
        </w:tc>
        <w:tc>
          <w:tcPr>
            <w:tcW w:w="2233" w:type="dxa"/>
            <w:tcBorders>
              <w:top w:val="nil"/>
              <w:left w:val="nil"/>
              <w:bottom w:val="single" w:sz="4" w:space="0" w:color="auto"/>
              <w:right w:val="single" w:sz="4" w:space="0" w:color="auto"/>
            </w:tcBorders>
            <w:shd w:val="clear" w:color="auto" w:fill="auto"/>
            <w:vAlign w:val="center"/>
            <w:hideMark/>
          </w:tcPr>
          <w:p w14:paraId="6E8CB0F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266CC839"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53E2C4E7"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D5DDBBE"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24C3F61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233</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0CC4CA0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Solvent Cleaning:  Degreasing Operations</w:t>
            </w:r>
          </w:p>
        </w:tc>
        <w:tc>
          <w:tcPr>
            <w:tcW w:w="2233" w:type="dxa"/>
            <w:tcBorders>
              <w:top w:val="nil"/>
              <w:left w:val="nil"/>
              <w:bottom w:val="single" w:sz="4" w:space="0" w:color="auto"/>
              <w:right w:val="single" w:sz="4" w:space="0" w:color="auto"/>
            </w:tcBorders>
            <w:shd w:val="clear" w:color="auto" w:fill="auto"/>
            <w:vAlign w:val="center"/>
            <w:hideMark/>
          </w:tcPr>
          <w:p w14:paraId="7487BAD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1618E3AB"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44E91573"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3DA8AB1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0AB82451"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234</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5555E92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Printed Circuit Board Manufacturing</w:t>
            </w:r>
          </w:p>
        </w:tc>
        <w:tc>
          <w:tcPr>
            <w:tcW w:w="2233" w:type="dxa"/>
            <w:tcBorders>
              <w:top w:val="nil"/>
              <w:left w:val="nil"/>
              <w:bottom w:val="single" w:sz="4" w:space="0" w:color="auto"/>
              <w:right w:val="single" w:sz="4" w:space="0" w:color="auto"/>
            </w:tcBorders>
            <w:shd w:val="clear" w:color="auto" w:fill="auto"/>
            <w:vAlign w:val="center"/>
            <w:hideMark/>
          </w:tcPr>
          <w:p w14:paraId="5BDF549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21BC03C3"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57F8D088"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3CE8ACC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453A0E0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242</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5F38654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Hot Mix Asphalt Facilities</w:t>
            </w:r>
          </w:p>
        </w:tc>
        <w:tc>
          <w:tcPr>
            <w:tcW w:w="2233" w:type="dxa"/>
            <w:tcBorders>
              <w:top w:val="nil"/>
              <w:left w:val="nil"/>
              <w:bottom w:val="single" w:sz="4" w:space="0" w:color="auto"/>
              <w:right w:val="single" w:sz="4" w:space="0" w:color="auto"/>
            </w:tcBorders>
            <w:shd w:val="clear" w:color="auto" w:fill="auto"/>
            <w:vAlign w:val="center"/>
            <w:hideMark/>
          </w:tcPr>
          <w:p w14:paraId="1191322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0A3CC25B"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730805D3"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F64E97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5D5C6D7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243</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3DDF565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Aggregate Plants</w:t>
            </w:r>
          </w:p>
        </w:tc>
        <w:tc>
          <w:tcPr>
            <w:tcW w:w="2233" w:type="dxa"/>
            <w:tcBorders>
              <w:top w:val="nil"/>
              <w:left w:val="nil"/>
              <w:bottom w:val="single" w:sz="4" w:space="0" w:color="auto"/>
              <w:right w:val="single" w:sz="4" w:space="0" w:color="auto"/>
            </w:tcBorders>
            <w:shd w:val="clear" w:color="auto" w:fill="auto"/>
            <w:vAlign w:val="center"/>
            <w:hideMark/>
          </w:tcPr>
          <w:p w14:paraId="3C008D6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7C3E09B9"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6F50DCF8"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5D4672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1086854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244</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13B4F361"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Concrete Batch Plants</w:t>
            </w:r>
          </w:p>
        </w:tc>
        <w:tc>
          <w:tcPr>
            <w:tcW w:w="2233" w:type="dxa"/>
            <w:tcBorders>
              <w:top w:val="nil"/>
              <w:left w:val="nil"/>
              <w:bottom w:val="single" w:sz="4" w:space="0" w:color="auto"/>
              <w:right w:val="single" w:sz="4" w:space="0" w:color="auto"/>
            </w:tcBorders>
            <w:shd w:val="clear" w:color="auto" w:fill="auto"/>
            <w:vAlign w:val="center"/>
            <w:hideMark/>
          </w:tcPr>
          <w:p w14:paraId="1FE9954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5F0F76E3"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4CD3BDF2"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C3A15A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2B5C549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245</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10263146"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Cement Plants</w:t>
            </w:r>
          </w:p>
        </w:tc>
        <w:tc>
          <w:tcPr>
            <w:tcW w:w="2233" w:type="dxa"/>
            <w:tcBorders>
              <w:top w:val="nil"/>
              <w:left w:val="nil"/>
              <w:bottom w:val="single" w:sz="4" w:space="0" w:color="auto"/>
              <w:right w:val="single" w:sz="4" w:space="0" w:color="auto"/>
            </w:tcBorders>
            <w:shd w:val="clear" w:color="auto" w:fill="auto"/>
            <w:vAlign w:val="center"/>
            <w:hideMark/>
          </w:tcPr>
          <w:p w14:paraId="243D0D0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552A24D4"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372A4096"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2ABA16"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6C31E1A4"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246</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50AA2FF6"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Aggregate Plants, Asphalt &amp; Concrete Batching Operations (Dusties)  (244 and 245 combined)</w:t>
            </w:r>
          </w:p>
        </w:tc>
        <w:tc>
          <w:tcPr>
            <w:tcW w:w="2233" w:type="dxa"/>
            <w:tcBorders>
              <w:top w:val="nil"/>
              <w:left w:val="nil"/>
              <w:bottom w:val="single" w:sz="4" w:space="0" w:color="auto"/>
              <w:right w:val="single" w:sz="4" w:space="0" w:color="auto"/>
            </w:tcBorders>
            <w:shd w:val="clear" w:color="auto" w:fill="auto"/>
            <w:vAlign w:val="center"/>
            <w:hideMark/>
          </w:tcPr>
          <w:p w14:paraId="2BFED30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 xml:space="preserve">1.5 day lecture </w:t>
            </w:r>
          </w:p>
        </w:tc>
        <w:tc>
          <w:tcPr>
            <w:tcW w:w="960" w:type="dxa"/>
            <w:tcBorders>
              <w:top w:val="nil"/>
              <w:left w:val="nil"/>
              <w:bottom w:val="single" w:sz="4" w:space="0" w:color="auto"/>
              <w:right w:val="single" w:sz="4" w:space="0" w:color="auto"/>
            </w:tcBorders>
            <w:shd w:val="clear" w:color="auto" w:fill="auto"/>
            <w:noWrap/>
            <w:vAlign w:val="center"/>
            <w:hideMark/>
          </w:tcPr>
          <w:p w14:paraId="69F355AA"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77B92DDD"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AFC8E8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75F5FC8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251</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78E4EB1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Asbestos Demolition and Renovation</w:t>
            </w:r>
          </w:p>
        </w:tc>
        <w:tc>
          <w:tcPr>
            <w:tcW w:w="2233" w:type="dxa"/>
            <w:tcBorders>
              <w:top w:val="nil"/>
              <w:left w:val="nil"/>
              <w:bottom w:val="single" w:sz="4" w:space="0" w:color="auto"/>
              <w:right w:val="single" w:sz="4" w:space="0" w:color="auto"/>
            </w:tcBorders>
            <w:shd w:val="clear" w:color="auto" w:fill="auto"/>
            <w:vAlign w:val="center"/>
            <w:hideMark/>
          </w:tcPr>
          <w:p w14:paraId="011C499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35401D84"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78B94D97"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621659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1A44370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252</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46004FE7"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Fugitive Dust Control</w:t>
            </w:r>
          </w:p>
        </w:tc>
        <w:tc>
          <w:tcPr>
            <w:tcW w:w="2233" w:type="dxa"/>
            <w:tcBorders>
              <w:top w:val="nil"/>
              <w:left w:val="nil"/>
              <w:bottom w:val="single" w:sz="4" w:space="0" w:color="auto"/>
              <w:right w:val="single" w:sz="4" w:space="0" w:color="auto"/>
            </w:tcBorders>
            <w:shd w:val="clear" w:color="auto" w:fill="auto"/>
            <w:vAlign w:val="center"/>
            <w:hideMark/>
          </w:tcPr>
          <w:p w14:paraId="15061F8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26F3F98D"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0090B1B4"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7E2A2F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4C9313E1"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260</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416E8E7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Oil Field Production</w:t>
            </w:r>
          </w:p>
        </w:tc>
        <w:tc>
          <w:tcPr>
            <w:tcW w:w="2233" w:type="dxa"/>
            <w:tcBorders>
              <w:top w:val="nil"/>
              <w:left w:val="nil"/>
              <w:bottom w:val="single" w:sz="4" w:space="0" w:color="auto"/>
              <w:right w:val="single" w:sz="4" w:space="0" w:color="auto"/>
            </w:tcBorders>
            <w:shd w:val="clear" w:color="auto" w:fill="auto"/>
            <w:vAlign w:val="center"/>
            <w:hideMark/>
          </w:tcPr>
          <w:p w14:paraId="495BF1A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67534526"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29543EC9" w14:textId="77777777" w:rsidTr="008D2737">
        <w:trPr>
          <w:trHeight w:val="349"/>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FDF346"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2E6A96B4"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261</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4A244744"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Polyester/Epoxy Resin, Fiberglass &amp; Composite Mfg</w:t>
            </w:r>
          </w:p>
        </w:tc>
        <w:tc>
          <w:tcPr>
            <w:tcW w:w="2233" w:type="dxa"/>
            <w:tcBorders>
              <w:top w:val="nil"/>
              <w:left w:val="nil"/>
              <w:bottom w:val="single" w:sz="4" w:space="0" w:color="auto"/>
              <w:right w:val="single" w:sz="4" w:space="0" w:color="auto"/>
            </w:tcBorders>
            <w:shd w:val="clear" w:color="auto" w:fill="auto"/>
            <w:vAlign w:val="center"/>
            <w:hideMark/>
          </w:tcPr>
          <w:p w14:paraId="6CCEC74E"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53C0DFBD"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5DACCB41"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FF978C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409BBA1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262</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313E1277"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Fugitive Volatile Organic Compound Inspections</w:t>
            </w:r>
          </w:p>
        </w:tc>
        <w:tc>
          <w:tcPr>
            <w:tcW w:w="2233" w:type="dxa"/>
            <w:tcBorders>
              <w:top w:val="nil"/>
              <w:left w:val="nil"/>
              <w:bottom w:val="single" w:sz="4" w:space="0" w:color="auto"/>
              <w:right w:val="single" w:sz="4" w:space="0" w:color="auto"/>
            </w:tcBorders>
            <w:shd w:val="clear" w:color="auto" w:fill="auto"/>
            <w:vAlign w:val="center"/>
            <w:hideMark/>
          </w:tcPr>
          <w:p w14:paraId="3557357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6DAB3F6B"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4E4A055B"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8FE5F4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619AA28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270</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045AE10E"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Incinerators</w:t>
            </w:r>
          </w:p>
        </w:tc>
        <w:tc>
          <w:tcPr>
            <w:tcW w:w="2233" w:type="dxa"/>
            <w:tcBorders>
              <w:top w:val="nil"/>
              <w:left w:val="nil"/>
              <w:bottom w:val="single" w:sz="4" w:space="0" w:color="auto"/>
              <w:right w:val="single" w:sz="4" w:space="0" w:color="auto"/>
            </w:tcBorders>
            <w:shd w:val="clear" w:color="auto" w:fill="auto"/>
            <w:vAlign w:val="center"/>
            <w:hideMark/>
          </w:tcPr>
          <w:p w14:paraId="2D7883C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0364D4F2"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2A09A98E"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8BC4BCE"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3AB4C5D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271</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4416EF8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Stationary Reciprocating Engines</w:t>
            </w:r>
          </w:p>
        </w:tc>
        <w:tc>
          <w:tcPr>
            <w:tcW w:w="2233" w:type="dxa"/>
            <w:tcBorders>
              <w:top w:val="nil"/>
              <w:left w:val="nil"/>
              <w:bottom w:val="single" w:sz="4" w:space="0" w:color="auto"/>
              <w:right w:val="single" w:sz="4" w:space="0" w:color="auto"/>
            </w:tcBorders>
            <w:shd w:val="clear" w:color="auto" w:fill="auto"/>
            <w:vAlign w:val="center"/>
            <w:hideMark/>
          </w:tcPr>
          <w:p w14:paraId="3EEFAB6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0B8FE325"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1D4BE2B6"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FBA7F6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40B5A16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272</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12FEAFB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Stationary Gas Turbines &amp; Power Plants</w:t>
            </w:r>
          </w:p>
        </w:tc>
        <w:tc>
          <w:tcPr>
            <w:tcW w:w="2233" w:type="dxa"/>
            <w:tcBorders>
              <w:top w:val="nil"/>
              <w:left w:val="nil"/>
              <w:bottom w:val="single" w:sz="4" w:space="0" w:color="auto"/>
              <w:right w:val="single" w:sz="4" w:space="0" w:color="auto"/>
            </w:tcBorders>
            <w:shd w:val="clear" w:color="auto" w:fill="auto"/>
            <w:vAlign w:val="center"/>
            <w:hideMark/>
          </w:tcPr>
          <w:p w14:paraId="4FA890A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10C2D401"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3FE60896"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3452A6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0F775894"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273</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708DE5F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Industrial Boilers</w:t>
            </w:r>
          </w:p>
        </w:tc>
        <w:tc>
          <w:tcPr>
            <w:tcW w:w="2233" w:type="dxa"/>
            <w:tcBorders>
              <w:top w:val="nil"/>
              <w:left w:val="nil"/>
              <w:bottom w:val="single" w:sz="4" w:space="0" w:color="auto"/>
              <w:right w:val="single" w:sz="4" w:space="0" w:color="auto"/>
            </w:tcBorders>
            <w:shd w:val="clear" w:color="auto" w:fill="auto"/>
            <w:vAlign w:val="center"/>
            <w:hideMark/>
          </w:tcPr>
          <w:p w14:paraId="0EBCB237"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780DAE56"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585A67D8"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6E4395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2C785FB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281</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20FD212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Electrostatic Precipitators</w:t>
            </w:r>
          </w:p>
        </w:tc>
        <w:tc>
          <w:tcPr>
            <w:tcW w:w="2233" w:type="dxa"/>
            <w:tcBorders>
              <w:top w:val="nil"/>
              <w:left w:val="nil"/>
              <w:bottom w:val="single" w:sz="4" w:space="0" w:color="auto"/>
              <w:right w:val="single" w:sz="4" w:space="0" w:color="auto"/>
            </w:tcBorders>
            <w:shd w:val="clear" w:color="auto" w:fill="auto"/>
            <w:vAlign w:val="center"/>
            <w:hideMark/>
          </w:tcPr>
          <w:p w14:paraId="29ED08E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057AF01E"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715F6EF8"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F4EA51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2720DC4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282</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32AF0647"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Baghouses</w:t>
            </w:r>
          </w:p>
        </w:tc>
        <w:tc>
          <w:tcPr>
            <w:tcW w:w="2233" w:type="dxa"/>
            <w:tcBorders>
              <w:top w:val="nil"/>
              <w:left w:val="nil"/>
              <w:bottom w:val="single" w:sz="4" w:space="0" w:color="auto"/>
              <w:right w:val="single" w:sz="4" w:space="0" w:color="auto"/>
            </w:tcBorders>
            <w:shd w:val="clear" w:color="auto" w:fill="auto"/>
            <w:vAlign w:val="center"/>
            <w:hideMark/>
          </w:tcPr>
          <w:p w14:paraId="7F90A90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6BB09C0C"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69248EE7"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5310E9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760A73E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284</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0A0C464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Volatile Organic Carbon Control Devices</w:t>
            </w:r>
          </w:p>
        </w:tc>
        <w:tc>
          <w:tcPr>
            <w:tcW w:w="2233" w:type="dxa"/>
            <w:tcBorders>
              <w:top w:val="nil"/>
              <w:left w:val="nil"/>
              <w:bottom w:val="single" w:sz="4" w:space="0" w:color="auto"/>
              <w:right w:val="single" w:sz="4" w:space="0" w:color="auto"/>
            </w:tcBorders>
            <w:shd w:val="clear" w:color="auto" w:fill="auto"/>
            <w:vAlign w:val="center"/>
            <w:hideMark/>
          </w:tcPr>
          <w:p w14:paraId="13F1971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363D4FA0"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06F776BE"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3A8B35B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0997B83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285</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1C830BE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Landfill Gas Control Facilities</w:t>
            </w:r>
          </w:p>
        </w:tc>
        <w:tc>
          <w:tcPr>
            <w:tcW w:w="2233" w:type="dxa"/>
            <w:tcBorders>
              <w:top w:val="nil"/>
              <w:left w:val="nil"/>
              <w:bottom w:val="single" w:sz="4" w:space="0" w:color="auto"/>
              <w:right w:val="single" w:sz="4" w:space="0" w:color="auto"/>
            </w:tcBorders>
            <w:shd w:val="clear" w:color="auto" w:fill="auto"/>
            <w:vAlign w:val="center"/>
            <w:hideMark/>
          </w:tcPr>
          <w:p w14:paraId="6A6D0C76"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7483FFC1"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1556F2E8"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5E931297"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4B3D1434"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287</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013CF79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Dry Cleaning</w:t>
            </w:r>
          </w:p>
        </w:tc>
        <w:tc>
          <w:tcPr>
            <w:tcW w:w="2233" w:type="dxa"/>
            <w:tcBorders>
              <w:top w:val="nil"/>
              <w:left w:val="nil"/>
              <w:bottom w:val="single" w:sz="4" w:space="0" w:color="auto"/>
              <w:right w:val="single" w:sz="4" w:space="0" w:color="auto"/>
            </w:tcBorders>
            <w:shd w:val="clear" w:color="auto" w:fill="auto"/>
            <w:vAlign w:val="center"/>
            <w:hideMark/>
          </w:tcPr>
          <w:p w14:paraId="1AF2460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5B743D0D"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07123C60"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3B15B8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06118BE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288</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6A303344"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Petroleum Refining</w:t>
            </w:r>
          </w:p>
        </w:tc>
        <w:tc>
          <w:tcPr>
            <w:tcW w:w="2233" w:type="dxa"/>
            <w:tcBorders>
              <w:top w:val="nil"/>
              <w:left w:val="nil"/>
              <w:bottom w:val="single" w:sz="4" w:space="0" w:color="auto"/>
              <w:right w:val="single" w:sz="4" w:space="0" w:color="auto"/>
            </w:tcBorders>
            <w:shd w:val="clear" w:color="auto" w:fill="auto"/>
            <w:vAlign w:val="center"/>
            <w:hideMark/>
          </w:tcPr>
          <w:p w14:paraId="562BB38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65945874"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05511D0F"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1A2E75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4192FFB4"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290</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3F686E36"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MACT:  General Background Information</w:t>
            </w:r>
          </w:p>
        </w:tc>
        <w:tc>
          <w:tcPr>
            <w:tcW w:w="2233" w:type="dxa"/>
            <w:tcBorders>
              <w:top w:val="nil"/>
              <w:left w:val="nil"/>
              <w:bottom w:val="single" w:sz="4" w:space="0" w:color="auto"/>
              <w:right w:val="single" w:sz="4" w:space="0" w:color="auto"/>
            </w:tcBorders>
            <w:shd w:val="clear" w:color="auto" w:fill="auto"/>
            <w:vAlign w:val="center"/>
            <w:hideMark/>
          </w:tcPr>
          <w:p w14:paraId="2458F4F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03B9ADE7"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113DA09E"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3D48D6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5C40C6A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290.3</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3C11337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Chrome Plating &amp; Anodizing</w:t>
            </w:r>
          </w:p>
        </w:tc>
        <w:tc>
          <w:tcPr>
            <w:tcW w:w="2233" w:type="dxa"/>
            <w:tcBorders>
              <w:top w:val="nil"/>
              <w:left w:val="nil"/>
              <w:bottom w:val="single" w:sz="4" w:space="0" w:color="auto"/>
              <w:right w:val="single" w:sz="4" w:space="0" w:color="auto"/>
            </w:tcBorders>
            <w:shd w:val="clear" w:color="auto" w:fill="auto"/>
            <w:vAlign w:val="center"/>
            <w:hideMark/>
          </w:tcPr>
          <w:p w14:paraId="7AF0CE7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032DDB2B"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y</w:t>
            </w:r>
          </w:p>
        </w:tc>
      </w:tr>
      <w:tr w:rsidR="00D6133F" w:rsidRPr="00D6133F" w14:paraId="6BFA0CE2" w14:textId="77777777" w:rsidTr="008D2737">
        <w:trPr>
          <w:trHeight w:val="6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447966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lastRenderedPageBreak/>
              <w:t>NACT</w:t>
            </w:r>
          </w:p>
        </w:tc>
        <w:tc>
          <w:tcPr>
            <w:tcW w:w="1043" w:type="dxa"/>
            <w:tcBorders>
              <w:top w:val="nil"/>
              <w:left w:val="nil"/>
              <w:bottom w:val="single" w:sz="4" w:space="0" w:color="auto"/>
              <w:right w:val="single" w:sz="4" w:space="0" w:color="auto"/>
            </w:tcBorders>
            <w:shd w:val="clear" w:color="auto" w:fill="auto"/>
            <w:noWrap/>
            <w:vAlign w:val="center"/>
            <w:hideMark/>
          </w:tcPr>
          <w:p w14:paraId="4960F4E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299</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27A14BA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Theory and Application of Common Air Pollution Control Devices ( 2 day course )</w:t>
            </w:r>
          </w:p>
        </w:tc>
        <w:tc>
          <w:tcPr>
            <w:tcW w:w="2233" w:type="dxa"/>
            <w:tcBorders>
              <w:top w:val="nil"/>
              <w:left w:val="nil"/>
              <w:bottom w:val="single" w:sz="4" w:space="0" w:color="auto"/>
              <w:right w:val="single" w:sz="4" w:space="0" w:color="auto"/>
            </w:tcBorders>
            <w:shd w:val="clear" w:color="auto" w:fill="auto"/>
            <w:vAlign w:val="center"/>
            <w:hideMark/>
          </w:tcPr>
          <w:p w14:paraId="71E0A69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526446B9"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6D6DCB06" w14:textId="77777777" w:rsidTr="008D2737">
        <w:trPr>
          <w:trHeight w:val="43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CD269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434E960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325</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38DE20F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Enforcement of NSR/PSD Requirements</w:t>
            </w:r>
          </w:p>
        </w:tc>
        <w:tc>
          <w:tcPr>
            <w:tcW w:w="2233" w:type="dxa"/>
            <w:tcBorders>
              <w:top w:val="nil"/>
              <w:left w:val="nil"/>
              <w:bottom w:val="single" w:sz="4" w:space="0" w:color="auto"/>
              <w:right w:val="single" w:sz="4" w:space="0" w:color="auto"/>
            </w:tcBorders>
            <w:shd w:val="clear" w:color="auto" w:fill="auto"/>
            <w:vAlign w:val="center"/>
            <w:hideMark/>
          </w:tcPr>
          <w:p w14:paraId="3CA2C9A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2.5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4C1F7239"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5FEE63E5" w14:textId="77777777" w:rsidTr="008D2737">
        <w:trPr>
          <w:trHeight w:val="589"/>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2812889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6A0FA40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334</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7513CAA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Permit Practices and Procedures II (or use APTI 461 instead)</w:t>
            </w:r>
          </w:p>
        </w:tc>
        <w:tc>
          <w:tcPr>
            <w:tcW w:w="2233" w:type="dxa"/>
            <w:tcBorders>
              <w:top w:val="nil"/>
              <w:left w:val="nil"/>
              <w:bottom w:val="single" w:sz="4" w:space="0" w:color="auto"/>
              <w:right w:val="single" w:sz="4" w:space="0" w:color="auto"/>
            </w:tcBorders>
            <w:shd w:val="clear" w:color="auto" w:fill="auto"/>
            <w:vAlign w:val="center"/>
            <w:hideMark/>
          </w:tcPr>
          <w:p w14:paraId="1353228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3-day lecture</w:t>
            </w:r>
          </w:p>
        </w:tc>
        <w:tc>
          <w:tcPr>
            <w:tcW w:w="960" w:type="dxa"/>
            <w:tcBorders>
              <w:top w:val="nil"/>
              <w:left w:val="nil"/>
              <w:bottom w:val="single" w:sz="4" w:space="0" w:color="auto"/>
              <w:right w:val="single" w:sz="4" w:space="0" w:color="auto"/>
            </w:tcBorders>
            <w:shd w:val="clear" w:color="auto" w:fill="auto"/>
            <w:noWrap/>
            <w:vAlign w:val="center"/>
            <w:hideMark/>
          </w:tcPr>
          <w:p w14:paraId="77610449"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3229F814" w14:textId="77777777" w:rsidTr="008D2737">
        <w:trPr>
          <w:trHeight w:val="349"/>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577B404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2E5EAA5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335</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00B948F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Principles of Env Compliance &amp; Enforcement</w:t>
            </w:r>
          </w:p>
        </w:tc>
        <w:tc>
          <w:tcPr>
            <w:tcW w:w="2233" w:type="dxa"/>
            <w:tcBorders>
              <w:top w:val="nil"/>
              <w:left w:val="nil"/>
              <w:bottom w:val="single" w:sz="4" w:space="0" w:color="auto"/>
              <w:right w:val="single" w:sz="4" w:space="0" w:color="auto"/>
            </w:tcBorders>
            <w:shd w:val="clear" w:color="auto" w:fill="auto"/>
            <w:vAlign w:val="center"/>
            <w:hideMark/>
          </w:tcPr>
          <w:p w14:paraId="5F31B7A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3-day lecture</w:t>
            </w:r>
          </w:p>
        </w:tc>
        <w:tc>
          <w:tcPr>
            <w:tcW w:w="960" w:type="dxa"/>
            <w:tcBorders>
              <w:top w:val="nil"/>
              <w:left w:val="nil"/>
              <w:bottom w:val="single" w:sz="4" w:space="0" w:color="auto"/>
              <w:right w:val="single" w:sz="4" w:space="0" w:color="auto"/>
            </w:tcBorders>
            <w:shd w:val="clear" w:color="auto" w:fill="auto"/>
            <w:noWrap/>
            <w:vAlign w:val="center"/>
            <w:hideMark/>
          </w:tcPr>
          <w:p w14:paraId="1160304F"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0C4D0252" w14:textId="77777777" w:rsidTr="008D2737">
        <w:trPr>
          <w:trHeight w:val="42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F1EE5A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2F5C9E4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345</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0F3080CE"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Case Development Enforcement Resolution</w:t>
            </w:r>
          </w:p>
        </w:tc>
        <w:tc>
          <w:tcPr>
            <w:tcW w:w="2233" w:type="dxa"/>
            <w:tcBorders>
              <w:top w:val="nil"/>
              <w:left w:val="nil"/>
              <w:bottom w:val="single" w:sz="4" w:space="0" w:color="auto"/>
              <w:right w:val="single" w:sz="4" w:space="0" w:color="auto"/>
            </w:tcBorders>
            <w:shd w:val="clear" w:color="auto" w:fill="auto"/>
            <w:vAlign w:val="center"/>
            <w:hideMark/>
          </w:tcPr>
          <w:p w14:paraId="52CA1A1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3-day lecture</w:t>
            </w:r>
          </w:p>
        </w:tc>
        <w:tc>
          <w:tcPr>
            <w:tcW w:w="960" w:type="dxa"/>
            <w:tcBorders>
              <w:top w:val="nil"/>
              <w:left w:val="nil"/>
              <w:bottom w:val="single" w:sz="4" w:space="0" w:color="auto"/>
              <w:right w:val="single" w:sz="4" w:space="0" w:color="auto"/>
            </w:tcBorders>
            <w:shd w:val="clear" w:color="auto" w:fill="auto"/>
            <w:noWrap/>
            <w:vAlign w:val="center"/>
            <w:hideMark/>
          </w:tcPr>
          <w:p w14:paraId="2E584B49"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1159A1EE" w14:textId="77777777" w:rsidTr="008D2737">
        <w:trPr>
          <w:trHeight w:val="38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5EAC41"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2802F06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355</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13CCD757"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Advanced Inspector Training (3 day class)</w:t>
            </w:r>
          </w:p>
        </w:tc>
        <w:tc>
          <w:tcPr>
            <w:tcW w:w="2233" w:type="dxa"/>
            <w:tcBorders>
              <w:top w:val="nil"/>
              <w:left w:val="nil"/>
              <w:bottom w:val="single" w:sz="4" w:space="0" w:color="auto"/>
              <w:right w:val="single" w:sz="4" w:space="0" w:color="auto"/>
            </w:tcBorders>
            <w:shd w:val="clear" w:color="auto" w:fill="auto"/>
            <w:vAlign w:val="center"/>
            <w:hideMark/>
          </w:tcPr>
          <w:p w14:paraId="346DEDA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3-day lecture</w:t>
            </w:r>
          </w:p>
        </w:tc>
        <w:tc>
          <w:tcPr>
            <w:tcW w:w="960" w:type="dxa"/>
            <w:tcBorders>
              <w:top w:val="nil"/>
              <w:left w:val="nil"/>
              <w:bottom w:val="single" w:sz="4" w:space="0" w:color="auto"/>
              <w:right w:val="single" w:sz="4" w:space="0" w:color="auto"/>
            </w:tcBorders>
            <w:shd w:val="clear" w:color="auto" w:fill="auto"/>
            <w:noWrap/>
            <w:vAlign w:val="center"/>
            <w:hideMark/>
          </w:tcPr>
          <w:p w14:paraId="7841DA1E"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08ABD8DF"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36A5EE6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NACT</w:t>
            </w:r>
          </w:p>
        </w:tc>
        <w:tc>
          <w:tcPr>
            <w:tcW w:w="1043" w:type="dxa"/>
            <w:tcBorders>
              <w:top w:val="nil"/>
              <w:left w:val="nil"/>
              <w:bottom w:val="single" w:sz="4" w:space="0" w:color="auto"/>
              <w:right w:val="single" w:sz="4" w:space="0" w:color="auto"/>
            </w:tcBorders>
            <w:shd w:val="clear" w:color="auto" w:fill="auto"/>
            <w:noWrap/>
            <w:vAlign w:val="center"/>
            <w:hideMark/>
          </w:tcPr>
          <w:p w14:paraId="16B8593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101-115</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39442EE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Uniform Air Quality Training Program</w:t>
            </w:r>
          </w:p>
        </w:tc>
        <w:tc>
          <w:tcPr>
            <w:tcW w:w="2233" w:type="dxa"/>
            <w:tcBorders>
              <w:top w:val="nil"/>
              <w:left w:val="nil"/>
              <w:bottom w:val="single" w:sz="4" w:space="0" w:color="auto"/>
              <w:right w:val="single" w:sz="4" w:space="0" w:color="auto"/>
            </w:tcBorders>
            <w:shd w:val="clear" w:color="auto" w:fill="auto"/>
            <w:vAlign w:val="center"/>
            <w:hideMark/>
          </w:tcPr>
          <w:p w14:paraId="07C77703" w14:textId="77777777" w:rsidR="00D6133F" w:rsidRPr="00D6133F" w:rsidRDefault="00D6133F" w:rsidP="00D6133F">
            <w:pPr>
              <w:spacing w:after="0" w:line="240" w:lineRule="auto"/>
              <w:rPr>
                <w:rFonts w:eastAsia="Times New Roman" w:cs="Arial"/>
                <w:b/>
                <w:bCs/>
                <w:sz w:val="24"/>
                <w:szCs w:val="24"/>
              </w:rPr>
            </w:pPr>
            <w:r w:rsidRPr="00D6133F">
              <w:rPr>
                <w:rFonts w:eastAsia="Times New Roman" w:cs="Arial"/>
                <w:b/>
                <w:bCs/>
                <w:sz w:val="24"/>
                <w:szCs w:val="24"/>
              </w:rPr>
              <w:t>See  APTI 452</w:t>
            </w:r>
          </w:p>
        </w:tc>
        <w:tc>
          <w:tcPr>
            <w:tcW w:w="960" w:type="dxa"/>
            <w:tcBorders>
              <w:top w:val="nil"/>
              <w:left w:val="nil"/>
              <w:bottom w:val="single" w:sz="4" w:space="0" w:color="auto"/>
              <w:right w:val="single" w:sz="4" w:space="0" w:color="auto"/>
            </w:tcBorders>
            <w:shd w:val="clear" w:color="auto" w:fill="auto"/>
            <w:noWrap/>
            <w:vAlign w:val="center"/>
            <w:hideMark/>
          </w:tcPr>
          <w:p w14:paraId="0A2D5894"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2806D31A" w14:textId="77777777" w:rsidTr="008D2737">
        <w:trPr>
          <w:trHeight w:val="647"/>
          <w:jc w:val="center"/>
        </w:trPr>
        <w:tc>
          <w:tcPr>
            <w:tcW w:w="10016"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3AB91D8" w14:textId="77777777" w:rsidR="00D6133F" w:rsidRPr="00D6133F" w:rsidRDefault="00D6133F" w:rsidP="00D6133F">
            <w:pPr>
              <w:spacing w:after="0" w:line="240" w:lineRule="auto"/>
              <w:rPr>
                <w:rFonts w:eastAsia="Times New Roman" w:cs="Arial"/>
                <w:b/>
                <w:bCs/>
                <w:color w:val="000000"/>
                <w:sz w:val="24"/>
                <w:szCs w:val="24"/>
              </w:rPr>
            </w:pPr>
            <w:r w:rsidRPr="00D6133F">
              <w:rPr>
                <w:rFonts w:eastAsia="Times New Roman" w:cs="Arial"/>
                <w:b/>
                <w:bCs/>
                <w:color w:val="000000"/>
                <w:sz w:val="24"/>
                <w:szCs w:val="24"/>
              </w:rPr>
              <w:t>APTI Catalog (Air Pollution Training Institute - EPA) Courses</w:t>
            </w:r>
          </w:p>
        </w:tc>
      </w:tr>
      <w:tr w:rsidR="00D6133F" w:rsidRPr="00D6133F" w14:paraId="7028376D"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28DD58C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4EA4677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350</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14224CE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Asbestos NESHAP Inspection and Safety</w:t>
            </w:r>
          </w:p>
        </w:tc>
        <w:tc>
          <w:tcPr>
            <w:tcW w:w="2233" w:type="dxa"/>
            <w:tcBorders>
              <w:top w:val="nil"/>
              <w:left w:val="nil"/>
              <w:bottom w:val="single" w:sz="4" w:space="0" w:color="auto"/>
              <w:right w:val="single" w:sz="4" w:space="0" w:color="auto"/>
            </w:tcBorders>
            <w:shd w:val="clear" w:color="auto" w:fill="auto"/>
            <w:vAlign w:val="center"/>
            <w:hideMark/>
          </w:tcPr>
          <w:p w14:paraId="02EBDE8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3.5-day lecture</w:t>
            </w:r>
          </w:p>
        </w:tc>
        <w:tc>
          <w:tcPr>
            <w:tcW w:w="960" w:type="dxa"/>
            <w:tcBorders>
              <w:top w:val="nil"/>
              <w:left w:val="nil"/>
              <w:bottom w:val="single" w:sz="4" w:space="0" w:color="auto"/>
              <w:right w:val="single" w:sz="4" w:space="0" w:color="auto"/>
            </w:tcBorders>
            <w:shd w:val="clear" w:color="auto" w:fill="auto"/>
            <w:noWrap/>
            <w:vAlign w:val="center"/>
            <w:hideMark/>
          </w:tcPr>
          <w:p w14:paraId="2DC4C0E1"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3B4A65F1" w14:textId="77777777" w:rsidTr="008D2737">
        <w:trPr>
          <w:trHeight w:val="398"/>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51E3509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1896FA8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400</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7316192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Introduction to Hazardous Air Pollutants (3 day class)</w:t>
            </w:r>
          </w:p>
        </w:tc>
        <w:tc>
          <w:tcPr>
            <w:tcW w:w="2233" w:type="dxa"/>
            <w:tcBorders>
              <w:top w:val="nil"/>
              <w:left w:val="nil"/>
              <w:bottom w:val="single" w:sz="4" w:space="0" w:color="auto"/>
              <w:right w:val="single" w:sz="4" w:space="0" w:color="auto"/>
            </w:tcBorders>
            <w:shd w:val="clear" w:color="auto" w:fill="auto"/>
            <w:vAlign w:val="center"/>
            <w:hideMark/>
          </w:tcPr>
          <w:p w14:paraId="31D006F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3-day lecture</w:t>
            </w:r>
          </w:p>
        </w:tc>
        <w:tc>
          <w:tcPr>
            <w:tcW w:w="960" w:type="dxa"/>
            <w:tcBorders>
              <w:top w:val="nil"/>
              <w:left w:val="nil"/>
              <w:bottom w:val="single" w:sz="4" w:space="0" w:color="auto"/>
              <w:right w:val="single" w:sz="4" w:space="0" w:color="auto"/>
            </w:tcBorders>
            <w:shd w:val="clear" w:color="auto" w:fill="auto"/>
            <w:noWrap/>
            <w:vAlign w:val="center"/>
            <w:hideMark/>
          </w:tcPr>
          <w:p w14:paraId="14A93B08"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1048E0F4" w14:textId="77777777" w:rsidTr="008D2737">
        <w:trPr>
          <w:trHeight w:val="383"/>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3035A5B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15225AA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413</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61FCB35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Control of Particulate Emissions</w:t>
            </w:r>
          </w:p>
        </w:tc>
        <w:tc>
          <w:tcPr>
            <w:tcW w:w="2233" w:type="dxa"/>
            <w:tcBorders>
              <w:top w:val="nil"/>
              <w:left w:val="nil"/>
              <w:bottom w:val="single" w:sz="4" w:space="0" w:color="auto"/>
              <w:right w:val="single" w:sz="4" w:space="0" w:color="auto"/>
            </w:tcBorders>
            <w:shd w:val="clear" w:color="auto" w:fill="auto"/>
            <w:vAlign w:val="center"/>
            <w:hideMark/>
          </w:tcPr>
          <w:p w14:paraId="36785E41"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4-day lecture</w:t>
            </w:r>
          </w:p>
        </w:tc>
        <w:tc>
          <w:tcPr>
            <w:tcW w:w="960" w:type="dxa"/>
            <w:tcBorders>
              <w:top w:val="nil"/>
              <w:left w:val="nil"/>
              <w:bottom w:val="single" w:sz="4" w:space="0" w:color="auto"/>
              <w:right w:val="single" w:sz="4" w:space="0" w:color="auto"/>
            </w:tcBorders>
            <w:shd w:val="clear" w:color="auto" w:fill="auto"/>
            <w:noWrap/>
            <w:vAlign w:val="center"/>
            <w:hideMark/>
          </w:tcPr>
          <w:p w14:paraId="42C4BB0E"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7694E661" w14:textId="77777777" w:rsidTr="008D2737">
        <w:trPr>
          <w:trHeight w:val="409"/>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56EAB47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0519886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415</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3F91BA9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Control of Gaseous Emissions</w:t>
            </w:r>
          </w:p>
        </w:tc>
        <w:tc>
          <w:tcPr>
            <w:tcW w:w="2233" w:type="dxa"/>
            <w:tcBorders>
              <w:top w:val="nil"/>
              <w:left w:val="nil"/>
              <w:bottom w:val="single" w:sz="4" w:space="0" w:color="auto"/>
              <w:right w:val="single" w:sz="4" w:space="0" w:color="auto"/>
            </w:tcBorders>
            <w:shd w:val="clear" w:color="auto" w:fill="auto"/>
            <w:vAlign w:val="center"/>
            <w:hideMark/>
          </w:tcPr>
          <w:p w14:paraId="54B02C6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4-day lecture</w:t>
            </w:r>
          </w:p>
        </w:tc>
        <w:tc>
          <w:tcPr>
            <w:tcW w:w="960" w:type="dxa"/>
            <w:tcBorders>
              <w:top w:val="nil"/>
              <w:left w:val="nil"/>
              <w:bottom w:val="single" w:sz="4" w:space="0" w:color="auto"/>
              <w:right w:val="single" w:sz="4" w:space="0" w:color="auto"/>
            </w:tcBorders>
            <w:shd w:val="clear" w:color="auto" w:fill="auto"/>
            <w:noWrap/>
            <w:vAlign w:val="center"/>
            <w:hideMark/>
          </w:tcPr>
          <w:p w14:paraId="05A3C3A3"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7B7B87AE" w14:textId="77777777" w:rsidTr="008D2737">
        <w:trPr>
          <w:trHeight w:val="398"/>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5710D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2C2E272E"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418</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01A1DB1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Control of Nitrogen Oxide Emissions</w:t>
            </w:r>
          </w:p>
        </w:tc>
        <w:tc>
          <w:tcPr>
            <w:tcW w:w="2233" w:type="dxa"/>
            <w:tcBorders>
              <w:top w:val="nil"/>
              <w:left w:val="nil"/>
              <w:bottom w:val="single" w:sz="4" w:space="0" w:color="auto"/>
              <w:right w:val="single" w:sz="4" w:space="0" w:color="auto"/>
            </w:tcBorders>
            <w:shd w:val="clear" w:color="auto" w:fill="auto"/>
            <w:vAlign w:val="center"/>
            <w:hideMark/>
          </w:tcPr>
          <w:p w14:paraId="395ED0D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3-day lecture</w:t>
            </w:r>
          </w:p>
        </w:tc>
        <w:tc>
          <w:tcPr>
            <w:tcW w:w="960" w:type="dxa"/>
            <w:tcBorders>
              <w:top w:val="nil"/>
              <w:left w:val="nil"/>
              <w:bottom w:val="single" w:sz="4" w:space="0" w:color="auto"/>
              <w:right w:val="single" w:sz="4" w:space="0" w:color="auto"/>
            </w:tcBorders>
            <w:shd w:val="clear" w:color="auto" w:fill="auto"/>
            <w:noWrap/>
            <w:vAlign w:val="center"/>
            <w:hideMark/>
          </w:tcPr>
          <w:p w14:paraId="057F30B0"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41FA9DC5"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D1123C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259790F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423</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42A0581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Air Pollution Dispersion Models - Applications</w:t>
            </w:r>
          </w:p>
        </w:tc>
        <w:tc>
          <w:tcPr>
            <w:tcW w:w="2233" w:type="dxa"/>
            <w:tcBorders>
              <w:top w:val="nil"/>
              <w:left w:val="nil"/>
              <w:bottom w:val="single" w:sz="4" w:space="0" w:color="auto"/>
              <w:right w:val="single" w:sz="4" w:space="0" w:color="auto"/>
            </w:tcBorders>
            <w:shd w:val="clear" w:color="auto" w:fill="auto"/>
            <w:vAlign w:val="center"/>
            <w:hideMark/>
          </w:tcPr>
          <w:p w14:paraId="1C609C2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3-day lecture</w:t>
            </w:r>
          </w:p>
        </w:tc>
        <w:tc>
          <w:tcPr>
            <w:tcW w:w="960" w:type="dxa"/>
            <w:tcBorders>
              <w:top w:val="nil"/>
              <w:left w:val="nil"/>
              <w:bottom w:val="single" w:sz="4" w:space="0" w:color="auto"/>
              <w:right w:val="single" w:sz="4" w:space="0" w:color="auto"/>
            </w:tcBorders>
            <w:shd w:val="clear" w:color="auto" w:fill="auto"/>
            <w:noWrap/>
            <w:vAlign w:val="center"/>
            <w:hideMark/>
          </w:tcPr>
          <w:p w14:paraId="4153AC02"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7D87AE84"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6836EA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3B37C4B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424</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6582A374"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Source Receptor Modeling</w:t>
            </w:r>
          </w:p>
        </w:tc>
        <w:tc>
          <w:tcPr>
            <w:tcW w:w="2233" w:type="dxa"/>
            <w:tcBorders>
              <w:top w:val="nil"/>
              <w:left w:val="nil"/>
              <w:bottom w:val="single" w:sz="4" w:space="0" w:color="auto"/>
              <w:right w:val="single" w:sz="4" w:space="0" w:color="auto"/>
            </w:tcBorders>
            <w:shd w:val="clear" w:color="auto" w:fill="auto"/>
            <w:vAlign w:val="center"/>
            <w:hideMark/>
          </w:tcPr>
          <w:p w14:paraId="5FC58676"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4-day lecture</w:t>
            </w:r>
          </w:p>
        </w:tc>
        <w:tc>
          <w:tcPr>
            <w:tcW w:w="960" w:type="dxa"/>
            <w:tcBorders>
              <w:top w:val="nil"/>
              <w:left w:val="nil"/>
              <w:bottom w:val="single" w:sz="4" w:space="0" w:color="auto"/>
              <w:right w:val="single" w:sz="4" w:space="0" w:color="auto"/>
            </w:tcBorders>
            <w:shd w:val="clear" w:color="auto" w:fill="auto"/>
            <w:noWrap/>
            <w:vAlign w:val="center"/>
            <w:hideMark/>
          </w:tcPr>
          <w:p w14:paraId="37C4373B"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5EDB1F96" w14:textId="77777777" w:rsidTr="008D2737">
        <w:trPr>
          <w:trHeight w:val="492"/>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593F073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6204E68E"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427</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710DAF0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Combustion Evaluation</w:t>
            </w:r>
          </w:p>
        </w:tc>
        <w:tc>
          <w:tcPr>
            <w:tcW w:w="2233" w:type="dxa"/>
            <w:tcBorders>
              <w:top w:val="nil"/>
              <w:left w:val="nil"/>
              <w:bottom w:val="single" w:sz="4" w:space="0" w:color="auto"/>
              <w:right w:val="single" w:sz="4" w:space="0" w:color="auto"/>
            </w:tcBorders>
            <w:shd w:val="clear" w:color="auto" w:fill="auto"/>
            <w:vAlign w:val="center"/>
            <w:hideMark/>
          </w:tcPr>
          <w:p w14:paraId="35015AE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4½-day lecture</w:t>
            </w:r>
          </w:p>
        </w:tc>
        <w:tc>
          <w:tcPr>
            <w:tcW w:w="960" w:type="dxa"/>
            <w:tcBorders>
              <w:top w:val="nil"/>
              <w:left w:val="nil"/>
              <w:bottom w:val="single" w:sz="4" w:space="0" w:color="auto"/>
              <w:right w:val="single" w:sz="4" w:space="0" w:color="auto"/>
            </w:tcBorders>
            <w:shd w:val="clear" w:color="auto" w:fill="auto"/>
            <w:noWrap/>
            <w:vAlign w:val="center"/>
            <w:hideMark/>
          </w:tcPr>
          <w:p w14:paraId="1009B115"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7A296371"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75796B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163E6A97"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435</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738BD07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Atmospheric Sampling</w:t>
            </w:r>
          </w:p>
        </w:tc>
        <w:tc>
          <w:tcPr>
            <w:tcW w:w="2233" w:type="dxa"/>
            <w:tcBorders>
              <w:top w:val="nil"/>
              <w:left w:val="nil"/>
              <w:bottom w:val="single" w:sz="4" w:space="0" w:color="auto"/>
              <w:right w:val="single" w:sz="4" w:space="0" w:color="auto"/>
            </w:tcBorders>
            <w:shd w:val="clear" w:color="auto" w:fill="auto"/>
            <w:vAlign w:val="center"/>
            <w:hideMark/>
          </w:tcPr>
          <w:p w14:paraId="55CA16A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5-day lab course</w:t>
            </w:r>
          </w:p>
        </w:tc>
        <w:tc>
          <w:tcPr>
            <w:tcW w:w="960" w:type="dxa"/>
            <w:tcBorders>
              <w:top w:val="nil"/>
              <w:left w:val="nil"/>
              <w:bottom w:val="single" w:sz="4" w:space="0" w:color="auto"/>
              <w:right w:val="single" w:sz="4" w:space="0" w:color="auto"/>
            </w:tcBorders>
            <w:shd w:val="clear" w:color="auto" w:fill="auto"/>
            <w:noWrap/>
            <w:vAlign w:val="center"/>
            <w:hideMark/>
          </w:tcPr>
          <w:p w14:paraId="44D35324"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1CB7FE78"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20D8DE5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3AD56B1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444</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28795A5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Air Pollution Field Enforcement</w:t>
            </w:r>
          </w:p>
        </w:tc>
        <w:tc>
          <w:tcPr>
            <w:tcW w:w="2233" w:type="dxa"/>
            <w:tcBorders>
              <w:top w:val="nil"/>
              <w:left w:val="nil"/>
              <w:bottom w:val="single" w:sz="4" w:space="0" w:color="auto"/>
              <w:right w:val="single" w:sz="4" w:space="0" w:color="auto"/>
            </w:tcBorders>
            <w:shd w:val="clear" w:color="auto" w:fill="auto"/>
            <w:vAlign w:val="center"/>
            <w:hideMark/>
          </w:tcPr>
          <w:p w14:paraId="528CB744"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3½-day lecture</w:t>
            </w:r>
          </w:p>
        </w:tc>
        <w:tc>
          <w:tcPr>
            <w:tcW w:w="960" w:type="dxa"/>
            <w:tcBorders>
              <w:top w:val="nil"/>
              <w:left w:val="nil"/>
              <w:bottom w:val="single" w:sz="4" w:space="0" w:color="auto"/>
              <w:right w:val="single" w:sz="4" w:space="0" w:color="auto"/>
            </w:tcBorders>
            <w:shd w:val="clear" w:color="auto" w:fill="auto"/>
            <w:noWrap/>
            <w:vAlign w:val="center"/>
            <w:hideMark/>
          </w:tcPr>
          <w:p w14:paraId="7B5F93DA"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32DAB7EB"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59AA073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6AE325E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445</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27325B8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Inspection of Particle Control Devices</w:t>
            </w:r>
          </w:p>
        </w:tc>
        <w:tc>
          <w:tcPr>
            <w:tcW w:w="2233" w:type="dxa"/>
            <w:tcBorders>
              <w:top w:val="nil"/>
              <w:left w:val="nil"/>
              <w:bottom w:val="single" w:sz="4" w:space="0" w:color="auto"/>
              <w:right w:val="single" w:sz="4" w:space="0" w:color="auto"/>
            </w:tcBorders>
            <w:shd w:val="clear" w:color="auto" w:fill="auto"/>
            <w:vAlign w:val="center"/>
            <w:hideMark/>
          </w:tcPr>
          <w:p w14:paraId="51EEE61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3-day lecture</w:t>
            </w:r>
          </w:p>
        </w:tc>
        <w:tc>
          <w:tcPr>
            <w:tcW w:w="960" w:type="dxa"/>
            <w:tcBorders>
              <w:top w:val="nil"/>
              <w:left w:val="nil"/>
              <w:bottom w:val="single" w:sz="4" w:space="0" w:color="auto"/>
              <w:right w:val="single" w:sz="4" w:space="0" w:color="auto"/>
            </w:tcBorders>
            <w:shd w:val="clear" w:color="auto" w:fill="auto"/>
            <w:noWrap/>
            <w:vAlign w:val="center"/>
            <w:hideMark/>
          </w:tcPr>
          <w:p w14:paraId="54FE178F"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673EB987" w14:textId="77777777" w:rsidTr="008D2737">
        <w:trPr>
          <w:trHeight w:val="409"/>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BCE8C97"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0DF424A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446</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6A2E92B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Inspection Procedures &amp; Safety (2 day course)</w:t>
            </w:r>
          </w:p>
        </w:tc>
        <w:tc>
          <w:tcPr>
            <w:tcW w:w="2233" w:type="dxa"/>
            <w:tcBorders>
              <w:top w:val="nil"/>
              <w:left w:val="nil"/>
              <w:bottom w:val="single" w:sz="4" w:space="0" w:color="auto"/>
              <w:right w:val="single" w:sz="4" w:space="0" w:color="auto"/>
            </w:tcBorders>
            <w:shd w:val="clear" w:color="auto" w:fill="auto"/>
            <w:vAlign w:val="center"/>
            <w:hideMark/>
          </w:tcPr>
          <w:p w14:paraId="17BFB9A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2-day lecture</w:t>
            </w:r>
          </w:p>
        </w:tc>
        <w:tc>
          <w:tcPr>
            <w:tcW w:w="960" w:type="dxa"/>
            <w:tcBorders>
              <w:top w:val="nil"/>
              <w:left w:val="nil"/>
              <w:bottom w:val="single" w:sz="4" w:space="0" w:color="auto"/>
              <w:right w:val="single" w:sz="4" w:space="0" w:color="auto"/>
            </w:tcBorders>
            <w:shd w:val="clear" w:color="auto" w:fill="auto"/>
            <w:noWrap/>
            <w:vAlign w:val="center"/>
            <w:hideMark/>
          </w:tcPr>
          <w:p w14:paraId="3142B5A1"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7525E004" w14:textId="77777777" w:rsidTr="008D2737">
        <w:trPr>
          <w:trHeight w:val="42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C605A4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4774B87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450</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63D4FF73"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Source Sampling for Pollutants</w:t>
            </w:r>
          </w:p>
        </w:tc>
        <w:tc>
          <w:tcPr>
            <w:tcW w:w="2233" w:type="dxa"/>
            <w:tcBorders>
              <w:top w:val="nil"/>
              <w:left w:val="nil"/>
              <w:bottom w:val="single" w:sz="4" w:space="0" w:color="auto"/>
              <w:right w:val="single" w:sz="4" w:space="0" w:color="auto"/>
            </w:tcBorders>
            <w:shd w:val="clear" w:color="auto" w:fill="auto"/>
            <w:vAlign w:val="center"/>
            <w:hideMark/>
          </w:tcPr>
          <w:p w14:paraId="7D58B94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5-day lecture</w:t>
            </w:r>
          </w:p>
        </w:tc>
        <w:tc>
          <w:tcPr>
            <w:tcW w:w="960" w:type="dxa"/>
            <w:tcBorders>
              <w:top w:val="nil"/>
              <w:left w:val="nil"/>
              <w:bottom w:val="single" w:sz="4" w:space="0" w:color="auto"/>
              <w:right w:val="single" w:sz="4" w:space="0" w:color="auto"/>
            </w:tcBorders>
            <w:shd w:val="clear" w:color="auto" w:fill="auto"/>
            <w:noWrap/>
            <w:vAlign w:val="center"/>
            <w:hideMark/>
          </w:tcPr>
          <w:p w14:paraId="4FC935E8"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5324B2DD"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0FF86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04B8960E"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452</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3861516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Principles &amp; Practices of Air Pollution</w:t>
            </w:r>
          </w:p>
        </w:tc>
        <w:tc>
          <w:tcPr>
            <w:tcW w:w="2233" w:type="dxa"/>
            <w:tcBorders>
              <w:top w:val="nil"/>
              <w:left w:val="nil"/>
              <w:bottom w:val="single" w:sz="4" w:space="0" w:color="auto"/>
              <w:right w:val="single" w:sz="4" w:space="0" w:color="auto"/>
            </w:tcBorders>
            <w:shd w:val="clear" w:color="auto" w:fill="auto"/>
            <w:vAlign w:val="center"/>
            <w:hideMark/>
          </w:tcPr>
          <w:p w14:paraId="087BDC3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2½- day lecture</w:t>
            </w:r>
          </w:p>
        </w:tc>
        <w:tc>
          <w:tcPr>
            <w:tcW w:w="960" w:type="dxa"/>
            <w:tcBorders>
              <w:top w:val="nil"/>
              <w:left w:val="nil"/>
              <w:bottom w:val="single" w:sz="4" w:space="0" w:color="auto"/>
              <w:right w:val="single" w:sz="4" w:space="0" w:color="auto"/>
            </w:tcBorders>
            <w:shd w:val="clear" w:color="auto" w:fill="auto"/>
            <w:noWrap/>
            <w:vAlign w:val="center"/>
            <w:hideMark/>
          </w:tcPr>
          <w:p w14:paraId="12BC0BFD"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6939CC1F"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1EEACD7"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7C6984C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454</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77189E5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Effective Permit Writing--see NACT 334</w:t>
            </w:r>
          </w:p>
        </w:tc>
        <w:tc>
          <w:tcPr>
            <w:tcW w:w="2233" w:type="dxa"/>
            <w:tcBorders>
              <w:top w:val="nil"/>
              <w:left w:val="nil"/>
              <w:bottom w:val="single" w:sz="4" w:space="0" w:color="auto"/>
              <w:right w:val="single" w:sz="4" w:space="0" w:color="auto"/>
            </w:tcBorders>
            <w:shd w:val="clear" w:color="auto" w:fill="auto"/>
            <w:vAlign w:val="center"/>
            <w:hideMark/>
          </w:tcPr>
          <w:p w14:paraId="0680333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3-day lecture</w:t>
            </w:r>
          </w:p>
        </w:tc>
        <w:tc>
          <w:tcPr>
            <w:tcW w:w="960" w:type="dxa"/>
            <w:tcBorders>
              <w:top w:val="nil"/>
              <w:left w:val="nil"/>
              <w:bottom w:val="single" w:sz="4" w:space="0" w:color="auto"/>
              <w:right w:val="single" w:sz="4" w:space="0" w:color="auto"/>
            </w:tcBorders>
            <w:shd w:val="clear" w:color="auto" w:fill="auto"/>
            <w:noWrap/>
            <w:vAlign w:val="center"/>
            <w:hideMark/>
          </w:tcPr>
          <w:p w14:paraId="7F39D8A9"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08BF0116"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9589D7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079F01F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455</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7A1BC2C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Inspection of Gas Control Devices and Selected Industries</w:t>
            </w:r>
          </w:p>
        </w:tc>
        <w:tc>
          <w:tcPr>
            <w:tcW w:w="2233" w:type="dxa"/>
            <w:tcBorders>
              <w:top w:val="nil"/>
              <w:left w:val="nil"/>
              <w:bottom w:val="single" w:sz="4" w:space="0" w:color="auto"/>
              <w:right w:val="single" w:sz="4" w:space="0" w:color="auto"/>
            </w:tcBorders>
            <w:shd w:val="clear" w:color="auto" w:fill="auto"/>
            <w:vAlign w:val="center"/>
            <w:hideMark/>
          </w:tcPr>
          <w:p w14:paraId="160C999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3-day lecture</w:t>
            </w:r>
          </w:p>
        </w:tc>
        <w:tc>
          <w:tcPr>
            <w:tcW w:w="960" w:type="dxa"/>
            <w:tcBorders>
              <w:top w:val="nil"/>
              <w:left w:val="nil"/>
              <w:bottom w:val="single" w:sz="4" w:space="0" w:color="auto"/>
              <w:right w:val="single" w:sz="4" w:space="0" w:color="auto"/>
            </w:tcBorders>
            <w:shd w:val="clear" w:color="auto" w:fill="auto"/>
            <w:noWrap/>
            <w:vAlign w:val="center"/>
            <w:hideMark/>
          </w:tcPr>
          <w:p w14:paraId="7C6D50BB"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11F685D7"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229952E1"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6F0D49D1"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461</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6BD5CD16"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Intermediate Permitting--see NACT 334</w:t>
            </w:r>
          </w:p>
        </w:tc>
        <w:tc>
          <w:tcPr>
            <w:tcW w:w="2233" w:type="dxa"/>
            <w:tcBorders>
              <w:top w:val="nil"/>
              <w:left w:val="nil"/>
              <w:bottom w:val="single" w:sz="4" w:space="0" w:color="auto"/>
              <w:right w:val="single" w:sz="4" w:space="0" w:color="auto"/>
            </w:tcBorders>
            <w:shd w:val="clear" w:color="auto" w:fill="auto"/>
            <w:vAlign w:val="center"/>
            <w:hideMark/>
          </w:tcPr>
          <w:p w14:paraId="0429B01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4-day lecture</w:t>
            </w:r>
          </w:p>
        </w:tc>
        <w:tc>
          <w:tcPr>
            <w:tcW w:w="960" w:type="dxa"/>
            <w:tcBorders>
              <w:top w:val="nil"/>
              <w:left w:val="nil"/>
              <w:bottom w:val="single" w:sz="4" w:space="0" w:color="auto"/>
              <w:right w:val="single" w:sz="4" w:space="0" w:color="auto"/>
            </w:tcBorders>
            <w:shd w:val="clear" w:color="auto" w:fill="auto"/>
            <w:noWrap/>
            <w:vAlign w:val="center"/>
            <w:hideMark/>
          </w:tcPr>
          <w:p w14:paraId="4E544561"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4A14ECB3"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3979364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7A247CA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464</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64CF600B"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Analytical Methods for Air Quality Standards</w:t>
            </w:r>
          </w:p>
        </w:tc>
        <w:tc>
          <w:tcPr>
            <w:tcW w:w="2233" w:type="dxa"/>
            <w:tcBorders>
              <w:top w:val="nil"/>
              <w:left w:val="nil"/>
              <w:bottom w:val="single" w:sz="4" w:space="0" w:color="auto"/>
              <w:right w:val="single" w:sz="4" w:space="0" w:color="auto"/>
            </w:tcBorders>
            <w:shd w:val="clear" w:color="auto" w:fill="auto"/>
            <w:vAlign w:val="center"/>
            <w:hideMark/>
          </w:tcPr>
          <w:p w14:paraId="02A4818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5-day lecture</w:t>
            </w:r>
          </w:p>
        </w:tc>
        <w:tc>
          <w:tcPr>
            <w:tcW w:w="960" w:type="dxa"/>
            <w:tcBorders>
              <w:top w:val="nil"/>
              <w:left w:val="nil"/>
              <w:bottom w:val="single" w:sz="4" w:space="0" w:color="auto"/>
              <w:right w:val="single" w:sz="4" w:space="0" w:color="auto"/>
            </w:tcBorders>
            <w:shd w:val="clear" w:color="auto" w:fill="auto"/>
            <w:noWrap/>
            <w:vAlign w:val="center"/>
            <w:hideMark/>
          </w:tcPr>
          <w:p w14:paraId="7C0AEC37"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299BD2D0"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FC95D08"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0B02B2C2"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468</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01906E75"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Monitoring Compliance Test &amp; Source Test Observation</w:t>
            </w:r>
          </w:p>
        </w:tc>
        <w:tc>
          <w:tcPr>
            <w:tcW w:w="2233" w:type="dxa"/>
            <w:tcBorders>
              <w:top w:val="nil"/>
              <w:left w:val="nil"/>
              <w:bottom w:val="single" w:sz="4" w:space="0" w:color="auto"/>
              <w:right w:val="single" w:sz="4" w:space="0" w:color="auto"/>
            </w:tcBorders>
            <w:shd w:val="clear" w:color="auto" w:fill="auto"/>
            <w:vAlign w:val="center"/>
            <w:hideMark/>
          </w:tcPr>
          <w:p w14:paraId="1CEA37E7"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4½-day lecture</w:t>
            </w:r>
          </w:p>
        </w:tc>
        <w:tc>
          <w:tcPr>
            <w:tcW w:w="960" w:type="dxa"/>
            <w:tcBorders>
              <w:top w:val="nil"/>
              <w:left w:val="nil"/>
              <w:bottom w:val="single" w:sz="4" w:space="0" w:color="auto"/>
              <w:right w:val="single" w:sz="4" w:space="0" w:color="auto"/>
            </w:tcBorders>
            <w:shd w:val="clear" w:color="auto" w:fill="auto"/>
            <w:noWrap/>
            <w:vAlign w:val="center"/>
            <w:hideMark/>
          </w:tcPr>
          <w:p w14:paraId="606F51A3"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2A2BFBB7" w14:textId="77777777" w:rsidTr="008D2737">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59F349A1"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655C9E0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470</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2D28162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Quality Assurance for Air Pollution Measurement Systems</w:t>
            </w:r>
          </w:p>
        </w:tc>
        <w:tc>
          <w:tcPr>
            <w:tcW w:w="2233" w:type="dxa"/>
            <w:tcBorders>
              <w:top w:val="nil"/>
              <w:left w:val="nil"/>
              <w:bottom w:val="single" w:sz="4" w:space="0" w:color="auto"/>
              <w:right w:val="single" w:sz="4" w:space="0" w:color="auto"/>
            </w:tcBorders>
            <w:shd w:val="clear" w:color="auto" w:fill="auto"/>
            <w:vAlign w:val="center"/>
            <w:hideMark/>
          </w:tcPr>
          <w:p w14:paraId="75E720F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4-day lecture</w:t>
            </w:r>
          </w:p>
        </w:tc>
        <w:tc>
          <w:tcPr>
            <w:tcW w:w="960" w:type="dxa"/>
            <w:tcBorders>
              <w:top w:val="nil"/>
              <w:left w:val="nil"/>
              <w:bottom w:val="single" w:sz="4" w:space="0" w:color="auto"/>
              <w:right w:val="single" w:sz="4" w:space="0" w:color="auto"/>
            </w:tcBorders>
            <w:shd w:val="clear" w:color="auto" w:fill="auto"/>
            <w:noWrap/>
            <w:vAlign w:val="center"/>
            <w:hideMark/>
          </w:tcPr>
          <w:p w14:paraId="3EE9CB60"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24029D52" w14:textId="77777777" w:rsidTr="008D2737">
        <w:trPr>
          <w:trHeight w:val="338"/>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4646D26"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4BBC4A8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474</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11851E41"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Continuous Emission Monitoring</w:t>
            </w:r>
          </w:p>
        </w:tc>
        <w:tc>
          <w:tcPr>
            <w:tcW w:w="2233" w:type="dxa"/>
            <w:tcBorders>
              <w:top w:val="nil"/>
              <w:left w:val="nil"/>
              <w:bottom w:val="single" w:sz="4" w:space="0" w:color="auto"/>
              <w:right w:val="single" w:sz="4" w:space="0" w:color="auto"/>
            </w:tcBorders>
            <w:shd w:val="clear" w:color="auto" w:fill="auto"/>
            <w:vAlign w:val="center"/>
            <w:hideMark/>
          </w:tcPr>
          <w:p w14:paraId="3AE64FF9"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4-day lecture</w:t>
            </w:r>
          </w:p>
        </w:tc>
        <w:tc>
          <w:tcPr>
            <w:tcW w:w="960" w:type="dxa"/>
            <w:tcBorders>
              <w:top w:val="nil"/>
              <w:left w:val="nil"/>
              <w:bottom w:val="single" w:sz="4" w:space="0" w:color="auto"/>
              <w:right w:val="single" w:sz="4" w:space="0" w:color="auto"/>
            </w:tcBorders>
            <w:shd w:val="clear" w:color="auto" w:fill="auto"/>
            <w:noWrap/>
            <w:vAlign w:val="center"/>
            <w:hideMark/>
          </w:tcPr>
          <w:p w14:paraId="3096CB51"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57E8AB2B" w14:textId="77777777" w:rsidTr="008D2737">
        <w:trPr>
          <w:trHeight w:val="42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35A23CA"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nil"/>
              <w:left w:val="nil"/>
              <w:bottom w:val="single" w:sz="4" w:space="0" w:color="auto"/>
              <w:right w:val="single" w:sz="4" w:space="0" w:color="auto"/>
            </w:tcBorders>
            <w:shd w:val="clear" w:color="auto" w:fill="auto"/>
            <w:noWrap/>
            <w:vAlign w:val="center"/>
            <w:hideMark/>
          </w:tcPr>
          <w:p w14:paraId="041BBD6D"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482</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373EA530"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Source &amp; Control Volatile Organic Air Pollutants</w:t>
            </w:r>
          </w:p>
        </w:tc>
        <w:tc>
          <w:tcPr>
            <w:tcW w:w="2233" w:type="dxa"/>
            <w:tcBorders>
              <w:top w:val="nil"/>
              <w:left w:val="nil"/>
              <w:bottom w:val="single" w:sz="4" w:space="0" w:color="auto"/>
              <w:right w:val="single" w:sz="4" w:space="0" w:color="auto"/>
            </w:tcBorders>
            <w:shd w:val="clear" w:color="auto" w:fill="auto"/>
            <w:vAlign w:val="center"/>
            <w:hideMark/>
          </w:tcPr>
          <w:p w14:paraId="7953EAD1"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4-day lecture</w:t>
            </w:r>
          </w:p>
        </w:tc>
        <w:tc>
          <w:tcPr>
            <w:tcW w:w="960" w:type="dxa"/>
            <w:tcBorders>
              <w:top w:val="nil"/>
              <w:left w:val="nil"/>
              <w:bottom w:val="single" w:sz="4" w:space="0" w:color="auto"/>
              <w:right w:val="single" w:sz="4" w:space="0" w:color="auto"/>
            </w:tcBorders>
            <w:shd w:val="clear" w:color="auto" w:fill="auto"/>
            <w:noWrap/>
            <w:vAlign w:val="center"/>
            <w:hideMark/>
          </w:tcPr>
          <w:p w14:paraId="23643F9A"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r w:rsidR="00D6133F" w:rsidRPr="00D6133F" w14:paraId="34F1CE35" w14:textId="77777777" w:rsidTr="008D2737">
        <w:trPr>
          <w:trHeight w:val="432"/>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B819E"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APTI</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2A83A94"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419B</w:t>
            </w:r>
          </w:p>
        </w:tc>
        <w:tc>
          <w:tcPr>
            <w:tcW w:w="4750" w:type="dxa"/>
            <w:tcBorders>
              <w:top w:val="single" w:sz="4" w:space="0" w:color="auto"/>
              <w:left w:val="nil"/>
              <w:bottom w:val="single" w:sz="4" w:space="0" w:color="auto"/>
              <w:right w:val="single" w:sz="4" w:space="0" w:color="auto"/>
            </w:tcBorders>
            <w:shd w:val="clear" w:color="auto" w:fill="auto"/>
            <w:vAlign w:val="center"/>
            <w:hideMark/>
          </w:tcPr>
          <w:p w14:paraId="7ADC11BC"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Preparation of Fine Particulate Emission Inventories</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14:paraId="67A14E8F" w14:textId="77777777" w:rsidR="00D6133F" w:rsidRPr="00D6133F" w:rsidRDefault="00D6133F" w:rsidP="00D6133F">
            <w:pPr>
              <w:spacing w:after="0" w:line="240" w:lineRule="auto"/>
              <w:rPr>
                <w:rFonts w:eastAsia="Times New Roman" w:cs="Arial"/>
                <w:color w:val="000000"/>
                <w:sz w:val="24"/>
                <w:szCs w:val="24"/>
              </w:rPr>
            </w:pPr>
            <w:r w:rsidRPr="00D6133F">
              <w:rPr>
                <w:rFonts w:eastAsia="Times New Roman" w:cs="Arial"/>
                <w:color w:val="000000"/>
                <w:sz w:val="24"/>
                <w:szCs w:val="24"/>
              </w:rPr>
              <w:t>3-day lecture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24FA821" w14:textId="77777777" w:rsidR="00D6133F" w:rsidRPr="00D6133F" w:rsidRDefault="00D6133F" w:rsidP="00D6133F">
            <w:pPr>
              <w:spacing w:after="0" w:line="240" w:lineRule="auto"/>
              <w:rPr>
                <w:rFonts w:eastAsia="Times New Roman" w:cs="Arial"/>
                <w:color w:val="000000"/>
                <w:sz w:val="20"/>
                <w:szCs w:val="20"/>
              </w:rPr>
            </w:pPr>
            <w:r w:rsidRPr="00D6133F">
              <w:rPr>
                <w:rFonts w:eastAsia="Times New Roman" w:cs="Arial"/>
                <w:color w:val="000000"/>
                <w:sz w:val="20"/>
                <w:szCs w:val="20"/>
              </w:rPr>
              <w:t> </w:t>
            </w:r>
          </w:p>
        </w:tc>
      </w:tr>
    </w:tbl>
    <w:p w14:paraId="3B80A763" w14:textId="77777777" w:rsidR="00D6133F" w:rsidRPr="00D6133F" w:rsidRDefault="00D6133F" w:rsidP="00D6133F">
      <w:pPr>
        <w:spacing w:after="0" w:line="240" w:lineRule="auto"/>
        <w:rPr>
          <w:rFonts w:cs="Arial"/>
          <w:sz w:val="20"/>
          <w:szCs w:val="20"/>
        </w:rPr>
      </w:pPr>
    </w:p>
    <w:p w14:paraId="51A25C87" w14:textId="77777777" w:rsidR="00F34B63" w:rsidRDefault="00F34B63">
      <w:r>
        <w:br w:type="page"/>
      </w:r>
    </w:p>
    <w:p w14:paraId="5CC47F88" w14:textId="18D85F02" w:rsidR="00D6133F" w:rsidRDefault="00F34B63" w:rsidP="008B1704">
      <w:pPr>
        <w:spacing w:after="0" w:line="240" w:lineRule="auto"/>
      </w:pPr>
      <w:r w:rsidRPr="008B1704">
        <w:rPr>
          <w:b/>
          <w:sz w:val="32"/>
        </w:rPr>
        <w:lastRenderedPageBreak/>
        <w:t>Appendix B</w:t>
      </w:r>
      <w:r w:rsidR="008B1704" w:rsidRPr="008B1704">
        <w:rPr>
          <w:b/>
        </w:rPr>
        <w:t xml:space="preserve">.                                                                 </w:t>
      </w:r>
      <w:r w:rsidRPr="008B1704">
        <w:rPr>
          <w:b/>
        </w:rPr>
        <w:t xml:space="preserve">  </w:t>
      </w:r>
      <w:r w:rsidR="00E57036">
        <w:t>File Name</w:t>
      </w:r>
      <w:r w:rsidR="008B1704">
        <w:t xml:space="preserve">: </w:t>
      </w:r>
      <w:r w:rsidRPr="00F34B63">
        <w:rPr>
          <w:b/>
          <w:bCs/>
          <w:color w:val="FF0000"/>
          <w:sz w:val="32"/>
        </w:rPr>
        <w:t>Survey_Matrix_Master-20xx.xlsx</w:t>
      </w:r>
    </w:p>
    <w:p w14:paraId="795D7219" w14:textId="77777777" w:rsidR="00F34B63" w:rsidRDefault="00F34B63" w:rsidP="00D6133F">
      <w:pPr>
        <w:spacing w:after="0" w:line="240" w:lineRule="auto"/>
      </w:pPr>
    </w:p>
    <w:p w14:paraId="10EF264A" w14:textId="77777777" w:rsidR="00F34B63" w:rsidRDefault="00F34B63" w:rsidP="00D6133F">
      <w:pPr>
        <w:spacing w:after="0" w:line="240" w:lineRule="auto"/>
      </w:pPr>
    </w:p>
    <w:p w14:paraId="419CAC71" w14:textId="77777777" w:rsidR="00F34B63" w:rsidRDefault="008B1704" w:rsidP="00D6133F">
      <w:pPr>
        <w:spacing w:after="0" w:line="240" w:lineRule="auto"/>
      </w:pPr>
      <w:r>
        <w:t xml:space="preserve">This sheet is </w:t>
      </w:r>
      <w:r w:rsidR="00841520">
        <w:t xml:space="preserve">for </w:t>
      </w:r>
      <w:r>
        <w:t>a consolidationof</w:t>
      </w:r>
      <w:r w:rsidR="00841520">
        <w:t xml:space="preserve"> </w:t>
      </w:r>
      <w:r>
        <w:t>all known training needs by agency . These needs can be gathered by the annual survey, interviews or activate investigation to uncover needs. The sheet starts with the core courses from the APTI and NACT catalog. However, you can add any training course that you wish at the bottom of the sheet.</w:t>
      </w:r>
      <w:r w:rsidR="00841520">
        <w:t xml:space="preserve"> Only 29 lines are show because this image is too large to fit on this page. Refer to actual file.</w:t>
      </w:r>
    </w:p>
    <w:p w14:paraId="3290306F" w14:textId="77777777" w:rsidR="00841520" w:rsidRDefault="00841520" w:rsidP="00D6133F">
      <w:pPr>
        <w:spacing w:after="0" w:line="240" w:lineRule="auto"/>
      </w:pPr>
    </w:p>
    <w:p w14:paraId="609EF3CE" w14:textId="77777777" w:rsidR="00166501" w:rsidRDefault="00F52823" w:rsidP="00841520">
      <w:r>
        <w:rPr>
          <w:noProof/>
        </w:rPr>
        <w:drawing>
          <wp:anchor distT="0" distB="0" distL="114300" distR="114300" simplePos="0" relativeHeight="251660288" behindDoc="1" locked="0" layoutInCell="1" allowOverlap="1" wp14:anchorId="3E3D318E" wp14:editId="4CA2DC71">
            <wp:simplePos x="0" y="0"/>
            <wp:positionH relativeFrom="column">
              <wp:posOffset>643890</wp:posOffset>
            </wp:positionH>
            <wp:positionV relativeFrom="paragraph">
              <wp:posOffset>449580</wp:posOffset>
            </wp:positionV>
            <wp:extent cx="5443220" cy="6652895"/>
            <wp:effectExtent l="628650" t="0" r="595630" b="0"/>
            <wp:wrapTight wrapText="bothSides">
              <wp:wrapPolygon edited="0">
                <wp:start x="21581" y="-77"/>
                <wp:lineTo x="112" y="-77"/>
                <wp:lineTo x="112" y="21570"/>
                <wp:lineTo x="21581" y="21570"/>
                <wp:lineTo x="21581" y="-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rot="16200000">
                      <a:off x="0" y="0"/>
                      <a:ext cx="5443220" cy="6652895"/>
                    </a:xfrm>
                    <a:prstGeom prst="rect">
                      <a:avLst/>
                    </a:prstGeom>
                    <a:noFill/>
                    <a:ln w="9525">
                      <a:noFill/>
                      <a:miter lim="800000"/>
                      <a:headEnd/>
                      <a:tailEnd/>
                    </a:ln>
                  </pic:spPr>
                </pic:pic>
              </a:graphicData>
            </a:graphic>
          </wp:anchor>
        </w:drawing>
      </w:r>
      <w:r w:rsidR="00841520" w:rsidRPr="00DB623D">
        <w:t>This Excel spreadsheet aids in the tabulation of the need count for each course. On the left side of the spreadsheet, courses are listed. Along the top the agencies are listed. Where the agency and course interset, enter in the student count need. The tabulations will appear in column ‘AD’ and row 68.Columns ‘A’ and ‘B’ are frozen, so you can scroll across the spreadsheet without losing sight of them. Row 1 and 2 are also frozen, so you can scroll downward. Sheet 2 (‘Courses’) of this spreadsheet lists all the courses within the catalog that Metro 4/SESARM offers.</w:t>
      </w:r>
    </w:p>
    <w:p w14:paraId="4CFC0BBD" w14:textId="77777777" w:rsidR="0031206E" w:rsidRPr="00DB623D" w:rsidRDefault="0031206E" w:rsidP="00841520">
      <w:r>
        <w:t xml:space="preserve">The color coding of the individual cell are options. My system is that the blue cells are training needs that is scheduled, the yellow are the proposed training needs to watch and red need more clarification </w:t>
      </w:r>
    </w:p>
    <w:p w14:paraId="7C5B2CB2" w14:textId="77777777" w:rsidR="003F5D15" w:rsidRDefault="003F5D15">
      <w:r>
        <w:br w:type="page"/>
      </w:r>
    </w:p>
    <w:p w14:paraId="50CE9D1A" w14:textId="7F54623B" w:rsidR="00841520" w:rsidRPr="006132EB" w:rsidRDefault="003F5D15" w:rsidP="00D6133F">
      <w:pPr>
        <w:spacing w:after="0" w:line="240" w:lineRule="auto"/>
        <w:rPr>
          <w:b/>
          <w:color w:val="FF0000"/>
          <w:sz w:val="32"/>
        </w:rPr>
      </w:pPr>
      <w:r w:rsidRPr="008B1704">
        <w:rPr>
          <w:b/>
          <w:sz w:val="32"/>
        </w:rPr>
        <w:lastRenderedPageBreak/>
        <w:t>Appendix</w:t>
      </w:r>
      <w:r>
        <w:rPr>
          <w:b/>
          <w:sz w:val="32"/>
        </w:rPr>
        <w:t xml:space="preserve"> C</w:t>
      </w:r>
      <w:r w:rsidRPr="006132EB">
        <w:rPr>
          <w:b/>
          <w:sz w:val="32"/>
        </w:rPr>
        <w:t xml:space="preserve">.                                                                   </w:t>
      </w:r>
      <w:r w:rsidR="00E57036">
        <w:rPr>
          <w:sz w:val="32"/>
        </w:rPr>
        <w:t>File Name</w:t>
      </w:r>
      <w:r w:rsidRPr="006132EB">
        <w:rPr>
          <w:sz w:val="32"/>
        </w:rPr>
        <w:t xml:space="preserve">: </w:t>
      </w:r>
      <w:r w:rsidRPr="006132EB">
        <w:rPr>
          <w:b/>
          <w:color w:val="FF0000"/>
          <w:sz w:val="32"/>
          <w:highlight w:val="yellow"/>
        </w:rPr>
        <w:t>Lists-Locations.docx</w:t>
      </w:r>
    </w:p>
    <w:p w14:paraId="216DD2C7" w14:textId="77777777" w:rsidR="003F5D15" w:rsidRDefault="003F5D15" w:rsidP="00D6133F">
      <w:pPr>
        <w:spacing w:after="0" w:line="240" w:lineRule="auto"/>
        <w:rPr>
          <w:b/>
          <w:color w:val="FF0000"/>
        </w:rPr>
      </w:pPr>
    </w:p>
    <w:p w14:paraId="0D3BD817" w14:textId="77777777" w:rsidR="003F5D15" w:rsidRPr="003F5D15" w:rsidRDefault="003F5D15" w:rsidP="00D6133F">
      <w:pPr>
        <w:spacing w:after="0" w:line="240" w:lineRule="auto"/>
        <w:rPr>
          <w:b/>
          <w:sz w:val="48"/>
          <w:szCs w:val="48"/>
        </w:rPr>
      </w:pPr>
      <w:r>
        <w:rPr>
          <w:b/>
          <w:sz w:val="48"/>
          <w:szCs w:val="48"/>
        </w:rPr>
        <w:t xml:space="preserve">This file </w:t>
      </w:r>
      <w:r w:rsidRPr="003F5D15">
        <w:rPr>
          <w:b/>
          <w:sz w:val="48"/>
          <w:szCs w:val="48"/>
        </w:rPr>
        <w:t xml:space="preserve">has not been built yet. </w:t>
      </w:r>
    </w:p>
    <w:p w14:paraId="4BDD9BE2" w14:textId="77777777" w:rsidR="003F5D15" w:rsidRDefault="003F5D15" w:rsidP="00D6133F">
      <w:pPr>
        <w:spacing w:after="0" w:line="240" w:lineRule="auto"/>
        <w:rPr>
          <w:b/>
          <w:sz w:val="48"/>
          <w:szCs w:val="48"/>
        </w:rPr>
      </w:pPr>
      <w:r w:rsidRPr="003F5D15">
        <w:rPr>
          <w:b/>
          <w:sz w:val="48"/>
          <w:szCs w:val="48"/>
        </w:rPr>
        <w:t>Build it from the Memeo shipping addresses for a start.</w:t>
      </w:r>
    </w:p>
    <w:p w14:paraId="0FB2096B" w14:textId="77777777" w:rsidR="006132EB" w:rsidRDefault="006132EB" w:rsidP="00D6133F">
      <w:pPr>
        <w:spacing w:after="0" w:line="240" w:lineRule="auto"/>
        <w:rPr>
          <w:b/>
          <w:sz w:val="48"/>
          <w:szCs w:val="48"/>
        </w:rPr>
      </w:pPr>
    </w:p>
    <w:p w14:paraId="3C1FF8F5" w14:textId="77777777" w:rsidR="006132EB" w:rsidRDefault="006132EB">
      <w:pPr>
        <w:rPr>
          <w:b/>
          <w:sz w:val="48"/>
          <w:szCs w:val="48"/>
        </w:rPr>
      </w:pPr>
      <w:r>
        <w:rPr>
          <w:b/>
          <w:sz w:val="48"/>
          <w:szCs w:val="48"/>
        </w:rPr>
        <w:br w:type="page"/>
      </w:r>
    </w:p>
    <w:p w14:paraId="319E937D" w14:textId="114366DD" w:rsidR="00F52823" w:rsidRDefault="006132EB" w:rsidP="00D6133F">
      <w:pPr>
        <w:spacing w:after="0" w:line="240" w:lineRule="auto"/>
        <w:rPr>
          <w:b/>
          <w:sz w:val="32"/>
          <w:szCs w:val="32"/>
        </w:rPr>
      </w:pPr>
      <w:r w:rsidRPr="008B1704">
        <w:rPr>
          <w:b/>
          <w:sz w:val="32"/>
        </w:rPr>
        <w:lastRenderedPageBreak/>
        <w:t>Appendix</w:t>
      </w:r>
      <w:r>
        <w:rPr>
          <w:b/>
          <w:sz w:val="32"/>
        </w:rPr>
        <w:t xml:space="preserve"> D</w:t>
      </w:r>
      <w:r w:rsidRPr="008B1704">
        <w:rPr>
          <w:b/>
        </w:rPr>
        <w:t xml:space="preserve">.  </w:t>
      </w:r>
      <w:r>
        <w:rPr>
          <w:b/>
        </w:rPr>
        <w:tab/>
      </w:r>
      <w:r>
        <w:rPr>
          <w:b/>
        </w:rPr>
        <w:tab/>
      </w:r>
      <w:r>
        <w:rPr>
          <w:b/>
        </w:rPr>
        <w:tab/>
      </w:r>
      <w:r>
        <w:rPr>
          <w:b/>
        </w:rPr>
        <w:tab/>
      </w:r>
      <w:r>
        <w:rPr>
          <w:b/>
        </w:rPr>
        <w:tab/>
      </w:r>
      <w:r w:rsidRPr="008B1704">
        <w:rPr>
          <w:b/>
        </w:rPr>
        <w:t xml:space="preserve"> </w:t>
      </w:r>
      <w:r w:rsidR="00E57036">
        <w:rPr>
          <w:sz w:val="32"/>
          <w:szCs w:val="32"/>
        </w:rPr>
        <w:t>File Name</w:t>
      </w:r>
      <w:r w:rsidRPr="006132EB">
        <w:rPr>
          <w:sz w:val="32"/>
          <w:szCs w:val="32"/>
        </w:rPr>
        <w:t>:</w:t>
      </w:r>
      <w:r w:rsidRPr="006132EB">
        <w:rPr>
          <w:b/>
          <w:sz w:val="32"/>
          <w:szCs w:val="32"/>
        </w:rPr>
        <w:t xml:space="preserve"> </w:t>
      </w:r>
      <w:r w:rsidRPr="006132EB">
        <w:rPr>
          <w:b/>
          <w:color w:val="FF0000"/>
          <w:sz w:val="32"/>
          <w:szCs w:val="32"/>
        </w:rPr>
        <w:t>FieldTripTemplate.xls</w:t>
      </w:r>
      <w:r w:rsidRPr="006132EB">
        <w:rPr>
          <w:b/>
          <w:sz w:val="32"/>
          <w:szCs w:val="32"/>
        </w:rPr>
        <w:t xml:space="preserve"> </w:t>
      </w:r>
    </w:p>
    <w:p w14:paraId="2B8CFD00" w14:textId="77777777" w:rsidR="006132EB" w:rsidRDefault="006132EB" w:rsidP="00D6133F">
      <w:pPr>
        <w:spacing w:after="0" w:line="240" w:lineRule="auto"/>
        <w:rPr>
          <w:sz w:val="48"/>
          <w:szCs w:val="48"/>
        </w:rPr>
      </w:pPr>
    </w:p>
    <w:p w14:paraId="5AD2B3A1" w14:textId="77777777" w:rsidR="006132EB" w:rsidRDefault="006132EB" w:rsidP="00D6133F">
      <w:pPr>
        <w:spacing w:after="0" w:line="240" w:lineRule="auto"/>
      </w:pPr>
      <w:r w:rsidRPr="00BC5515">
        <w:t>This is the template a multi-visits worksheet. The image below only shows the first template for the first site visit</w:t>
      </w:r>
      <w:r w:rsidR="00BC5515">
        <w:t xml:space="preserve"> (lines 3-12)</w:t>
      </w:r>
      <w:r w:rsidRPr="00BC5515">
        <w:t>. There are 4 templates on the same Excel worksheet</w:t>
      </w:r>
      <w:r w:rsidR="00BC5515">
        <w:t xml:space="preserve"> (lines 3-54)</w:t>
      </w:r>
      <w:r w:rsidRPr="00BC5515">
        <w:t>.</w:t>
      </w:r>
    </w:p>
    <w:p w14:paraId="6041FE07" w14:textId="77777777" w:rsidR="00BC5515" w:rsidRDefault="00BC5515" w:rsidP="00D6133F">
      <w:pPr>
        <w:spacing w:after="0" w:line="240" w:lineRule="auto"/>
      </w:pPr>
    </w:p>
    <w:p w14:paraId="5EBB4AE0" w14:textId="77777777" w:rsidR="00BC5515" w:rsidRDefault="00BC5515" w:rsidP="00D6133F">
      <w:pPr>
        <w:spacing w:after="0" w:line="240" w:lineRule="auto"/>
      </w:pPr>
      <w:r>
        <w:t xml:space="preserve">The template is used to document the type of information that needs to be gathered about each field trip and in what order they need to be scheduled. Instructors will call these sites about a month before the class to confirm the visit and ensure the conditions. Sometimes instructors like to alternate days of actively teaching, so the class visit need to be scheduled to match their schedule. </w:t>
      </w:r>
    </w:p>
    <w:p w14:paraId="523468A3" w14:textId="77777777" w:rsidR="00BC5515" w:rsidRDefault="00BC5515" w:rsidP="00D6133F">
      <w:pPr>
        <w:spacing w:after="0" w:line="240" w:lineRule="auto"/>
      </w:pPr>
    </w:p>
    <w:p w14:paraId="3F9F1952" w14:textId="77777777" w:rsidR="00BC5515" w:rsidRPr="00BC5515" w:rsidRDefault="00BC5515" w:rsidP="00D6133F">
      <w:pPr>
        <w:spacing w:after="0" w:line="240" w:lineRule="auto"/>
      </w:pPr>
      <w:r>
        <w:t>Modify the original file as needed.</w:t>
      </w:r>
    </w:p>
    <w:p w14:paraId="559B2C0A" w14:textId="77777777" w:rsidR="006132EB" w:rsidRDefault="006132EB">
      <w:pPr>
        <w:spacing w:after="0" w:line="240" w:lineRule="auto"/>
        <w:rPr>
          <w:sz w:val="48"/>
          <w:szCs w:val="48"/>
        </w:rPr>
      </w:pPr>
    </w:p>
    <w:p w14:paraId="3CF55FE3" w14:textId="77777777" w:rsidR="006132EB" w:rsidRDefault="006132EB">
      <w:pPr>
        <w:spacing w:after="0" w:line="240" w:lineRule="auto"/>
        <w:rPr>
          <w:sz w:val="48"/>
          <w:szCs w:val="48"/>
        </w:rPr>
      </w:pPr>
      <w:r>
        <w:rPr>
          <w:noProof/>
          <w:sz w:val="48"/>
          <w:szCs w:val="48"/>
        </w:rPr>
        <w:drawing>
          <wp:inline distT="0" distB="0" distL="0" distR="0" wp14:anchorId="1EEFBC4F" wp14:editId="6E17F3B2">
            <wp:extent cx="6858000" cy="38855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58000" cy="3885565"/>
                    </a:xfrm>
                    <a:prstGeom prst="rect">
                      <a:avLst/>
                    </a:prstGeom>
                    <a:noFill/>
                    <a:ln w="9525">
                      <a:noFill/>
                      <a:miter lim="800000"/>
                      <a:headEnd/>
                      <a:tailEnd/>
                    </a:ln>
                  </pic:spPr>
                </pic:pic>
              </a:graphicData>
            </a:graphic>
          </wp:inline>
        </w:drawing>
      </w:r>
    </w:p>
    <w:p w14:paraId="2C6C62A7" w14:textId="77777777" w:rsidR="000258E2" w:rsidRDefault="000258E2">
      <w:pPr>
        <w:rPr>
          <w:sz w:val="48"/>
          <w:szCs w:val="48"/>
        </w:rPr>
      </w:pPr>
      <w:r>
        <w:rPr>
          <w:sz w:val="48"/>
          <w:szCs w:val="48"/>
        </w:rPr>
        <w:br w:type="page"/>
      </w:r>
    </w:p>
    <w:p w14:paraId="55117CAE" w14:textId="77777777" w:rsidR="000258E2" w:rsidRPr="007663F3" w:rsidRDefault="000258E2">
      <w:pPr>
        <w:spacing w:after="0" w:line="240" w:lineRule="auto"/>
        <w:rPr>
          <w:sz w:val="32"/>
          <w:szCs w:val="48"/>
        </w:rPr>
      </w:pPr>
      <w:r w:rsidRPr="007663F3">
        <w:rPr>
          <w:sz w:val="32"/>
          <w:szCs w:val="48"/>
        </w:rPr>
        <w:lastRenderedPageBreak/>
        <w:t>Appendix E.</w:t>
      </w:r>
    </w:p>
    <w:p w14:paraId="1AE8FB27" w14:textId="77777777" w:rsidR="000258E2" w:rsidRDefault="000258E2">
      <w:pPr>
        <w:spacing w:after="0" w:line="240" w:lineRule="auto"/>
        <w:rPr>
          <w:sz w:val="48"/>
          <w:szCs w:val="48"/>
        </w:rPr>
      </w:pPr>
    </w:p>
    <w:p w14:paraId="76F7B5C5" w14:textId="77777777" w:rsidR="007663F3" w:rsidRDefault="000258E2">
      <w:pPr>
        <w:spacing w:after="0" w:line="240" w:lineRule="auto"/>
        <w:rPr>
          <w:sz w:val="48"/>
          <w:szCs w:val="48"/>
        </w:rPr>
      </w:pPr>
      <w:r>
        <w:rPr>
          <w:noProof/>
          <w:sz w:val="48"/>
          <w:szCs w:val="48"/>
        </w:rPr>
        <w:drawing>
          <wp:inline distT="0" distB="0" distL="0" distR="0" wp14:anchorId="27ECDB11" wp14:editId="449CE821">
            <wp:extent cx="6258920" cy="7256601"/>
            <wp:effectExtent l="19050" t="0" r="853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59024" cy="7256721"/>
                    </a:xfrm>
                    <a:prstGeom prst="rect">
                      <a:avLst/>
                    </a:prstGeom>
                    <a:noFill/>
                    <a:ln w="9525">
                      <a:noFill/>
                      <a:miter lim="800000"/>
                      <a:headEnd/>
                      <a:tailEnd/>
                    </a:ln>
                  </pic:spPr>
                </pic:pic>
              </a:graphicData>
            </a:graphic>
          </wp:inline>
        </w:drawing>
      </w:r>
    </w:p>
    <w:p w14:paraId="18054606" w14:textId="77777777" w:rsidR="007663F3" w:rsidRDefault="007663F3" w:rsidP="007663F3">
      <w:pPr>
        <w:rPr>
          <w:sz w:val="48"/>
          <w:szCs w:val="48"/>
        </w:rPr>
      </w:pPr>
    </w:p>
    <w:p w14:paraId="1D5C069C" w14:textId="77777777" w:rsidR="000258E2" w:rsidRDefault="007663F3" w:rsidP="007663F3">
      <w:pPr>
        <w:tabs>
          <w:tab w:val="left" w:pos="2966"/>
        </w:tabs>
        <w:rPr>
          <w:sz w:val="48"/>
          <w:szCs w:val="48"/>
        </w:rPr>
      </w:pPr>
      <w:r>
        <w:rPr>
          <w:sz w:val="48"/>
          <w:szCs w:val="48"/>
        </w:rPr>
        <w:tab/>
      </w:r>
    </w:p>
    <w:p w14:paraId="6E764B83" w14:textId="35020B80" w:rsidR="007663F3" w:rsidRDefault="007663F3" w:rsidP="007663F3">
      <w:pPr>
        <w:tabs>
          <w:tab w:val="left" w:pos="2966"/>
        </w:tabs>
        <w:rPr>
          <w:sz w:val="32"/>
          <w:szCs w:val="32"/>
        </w:rPr>
      </w:pPr>
      <w:r w:rsidRPr="007663F3">
        <w:rPr>
          <w:sz w:val="32"/>
          <w:szCs w:val="32"/>
        </w:rPr>
        <w:lastRenderedPageBreak/>
        <w:t xml:space="preserve">Appendix F. </w:t>
      </w:r>
      <w:r>
        <w:rPr>
          <w:sz w:val="32"/>
          <w:szCs w:val="32"/>
        </w:rPr>
        <w:t xml:space="preserve">                                            </w:t>
      </w:r>
      <w:r w:rsidR="00E57036">
        <w:rPr>
          <w:sz w:val="32"/>
          <w:szCs w:val="32"/>
        </w:rPr>
        <w:t>File Name</w:t>
      </w:r>
      <w:r w:rsidRPr="007663F3">
        <w:rPr>
          <w:sz w:val="32"/>
          <w:szCs w:val="32"/>
        </w:rPr>
        <w:t xml:space="preserve">: </w:t>
      </w:r>
      <w:r w:rsidRPr="007663F3">
        <w:rPr>
          <w:i/>
          <w:color w:val="FF0000"/>
          <w:sz w:val="32"/>
          <w:szCs w:val="32"/>
        </w:rPr>
        <w:t>RFPResponseCalculator.xl</w:t>
      </w:r>
      <w:r>
        <w:rPr>
          <w:i/>
          <w:color w:val="FF0000"/>
          <w:sz w:val="32"/>
          <w:szCs w:val="32"/>
        </w:rPr>
        <w:t>s</w:t>
      </w:r>
      <w:r w:rsidRPr="007663F3">
        <w:rPr>
          <w:sz w:val="32"/>
          <w:szCs w:val="32"/>
        </w:rPr>
        <w:t xml:space="preserve">  </w:t>
      </w:r>
    </w:p>
    <w:p w14:paraId="4B3BCD4F" w14:textId="77777777" w:rsidR="007663F3" w:rsidRDefault="007663F3" w:rsidP="007663F3">
      <w:pPr>
        <w:tabs>
          <w:tab w:val="left" w:pos="2966"/>
        </w:tabs>
        <w:rPr>
          <w:sz w:val="32"/>
          <w:szCs w:val="32"/>
        </w:rPr>
      </w:pPr>
    </w:p>
    <w:p w14:paraId="50403F1E" w14:textId="77777777" w:rsidR="007663F3" w:rsidRPr="007663F3" w:rsidRDefault="007663F3" w:rsidP="007663F3">
      <w:pPr>
        <w:tabs>
          <w:tab w:val="left" w:pos="2966"/>
        </w:tabs>
        <w:rPr>
          <w:sz w:val="32"/>
          <w:szCs w:val="32"/>
        </w:rPr>
      </w:pPr>
      <w:r>
        <w:rPr>
          <w:sz w:val="32"/>
          <w:szCs w:val="32"/>
        </w:rPr>
        <w:t>Additional lines can be added to this template for better calculation. Just ensure that the total in cell B14 equals 100%.</w:t>
      </w:r>
    </w:p>
    <w:p w14:paraId="4BC23F8F" w14:textId="77777777" w:rsidR="007663F3" w:rsidRDefault="007663F3" w:rsidP="007663F3">
      <w:pPr>
        <w:tabs>
          <w:tab w:val="left" w:pos="2966"/>
        </w:tabs>
        <w:rPr>
          <w:sz w:val="48"/>
          <w:szCs w:val="48"/>
        </w:rPr>
      </w:pPr>
    </w:p>
    <w:p w14:paraId="760D2CBC" w14:textId="77777777" w:rsidR="007663F3" w:rsidRDefault="007663F3" w:rsidP="007663F3">
      <w:pPr>
        <w:tabs>
          <w:tab w:val="left" w:pos="2966"/>
        </w:tabs>
        <w:jc w:val="center"/>
        <w:rPr>
          <w:sz w:val="48"/>
          <w:szCs w:val="48"/>
        </w:rPr>
      </w:pPr>
      <w:r>
        <w:rPr>
          <w:noProof/>
          <w:sz w:val="48"/>
          <w:szCs w:val="48"/>
        </w:rPr>
        <w:drawing>
          <wp:inline distT="0" distB="0" distL="0" distR="0" wp14:anchorId="5282025E" wp14:editId="60A1BBD2">
            <wp:extent cx="4340225" cy="3616960"/>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340225" cy="3616960"/>
                    </a:xfrm>
                    <a:prstGeom prst="rect">
                      <a:avLst/>
                    </a:prstGeom>
                    <a:noFill/>
                    <a:ln w="9525">
                      <a:noFill/>
                      <a:miter lim="800000"/>
                      <a:headEnd/>
                      <a:tailEnd/>
                    </a:ln>
                  </pic:spPr>
                </pic:pic>
              </a:graphicData>
            </a:graphic>
          </wp:inline>
        </w:drawing>
      </w:r>
    </w:p>
    <w:p w14:paraId="727A15B0" w14:textId="77777777" w:rsidR="00F52823" w:rsidRDefault="00F52823">
      <w:pPr>
        <w:rPr>
          <w:sz w:val="48"/>
          <w:szCs w:val="48"/>
        </w:rPr>
      </w:pPr>
      <w:r>
        <w:rPr>
          <w:sz w:val="48"/>
          <w:szCs w:val="48"/>
        </w:rPr>
        <w:br w:type="page"/>
      </w:r>
    </w:p>
    <w:p w14:paraId="509F08A2" w14:textId="0B2257BD" w:rsidR="005C3632" w:rsidRDefault="005C3632" w:rsidP="005C3632">
      <w:pPr>
        <w:tabs>
          <w:tab w:val="left" w:pos="2966"/>
        </w:tabs>
        <w:rPr>
          <w:sz w:val="32"/>
          <w:szCs w:val="32"/>
        </w:rPr>
      </w:pPr>
      <w:r>
        <w:rPr>
          <w:noProof/>
          <w:sz w:val="32"/>
          <w:szCs w:val="32"/>
        </w:rPr>
        <w:lastRenderedPageBreak/>
        <w:drawing>
          <wp:anchor distT="0" distB="0" distL="114300" distR="114300" simplePos="0" relativeHeight="251659264" behindDoc="1" locked="0" layoutInCell="1" allowOverlap="1" wp14:anchorId="37AF41CE" wp14:editId="597C3F7F">
            <wp:simplePos x="0" y="0"/>
            <wp:positionH relativeFrom="column">
              <wp:posOffset>141605</wp:posOffset>
            </wp:positionH>
            <wp:positionV relativeFrom="paragraph">
              <wp:posOffset>362585</wp:posOffset>
            </wp:positionV>
            <wp:extent cx="6589395" cy="8622030"/>
            <wp:effectExtent l="19050" t="0" r="1905" b="0"/>
            <wp:wrapTight wrapText="bothSides">
              <wp:wrapPolygon edited="0">
                <wp:start x="-62" y="0"/>
                <wp:lineTo x="-62" y="21571"/>
                <wp:lineTo x="21606" y="21571"/>
                <wp:lineTo x="21606" y="0"/>
                <wp:lineTo x="-62"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89395" cy="8622030"/>
                    </a:xfrm>
                    <a:prstGeom prst="rect">
                      <a:avLst/>
                    </a:prstGeom>
                    <a:noFill/>
                    <a:ln w="9525">
                      <a:noFill/>
                      <a:miter lim="800000"/>
                      <a:headEnd/>
                      <a:tailEnd/>
                    </a:ln>
                  </pic:spPr>
                </pic:pic>
              </a:graphicData>
            </a:graphic>
          </wp:anchor>
        </w:drawing>
      </w:r>
      <w:r>
        <w:rPr>
          <w:sz w:val="32"/>
          <w:szCs w:val="32"/>
        </w:rPr>
        <w:t>Appendix G</w:t>
      </w:r>
      <w:r w:rsidRPr="007663F3">
        <w:rPr>
          <w:sz w:val="32"/>
          <w:szCs w:val="32"/>
        </w:rPr>
        <w:t xml:space="preserve">. </w:t>
      </w:r>
      <w:r>
        <w:rPr>
          <w:sz w:val="32"/>
          <w:szCs w:val="32"/>
        </w:rPr>
        <w:t xml:space="preserve">                                            </w:t>
      </w:r>
      <w:r w:rsidR="00E57036">
        <w:rPr>
          <w:sz w:val="32"/>
          <w:szCs w:val="32"/>
        </w:rPr>
        <w:t>File Name</w:t>
      </w:r>
      <w:r w:rsidRPr="007663F3">
        <w:rPr>
          <w:sz w:val="32"/>
          <w:szCs w:val="32"/>
        </w:rPr>
        <w:t xml:space="preserve">: </w:t>
      </w:r>
      <w:r w:rsidRPr="005C3632">
        <w:rPr>
          <w:color w:val="FF0000"/>
          <w:sz w:val="28"/>
        </w:rPr>
        <w:t>Contract-Template-T2019-04-01.docx</w:t>
      </w:r>
    </w:p>
    <w:p w14:paraId="001B06E6" w14:textId="13E00CEE" w:rsidR="005C3632" w:rsidRDefault="00580B47" w:rsidP="007663F3">
      <w:pPr>
        <w:tabs>
          <w:tab w:val="left" w:pos="2966"/>
        </w:tabs>
        <w:jc w:val="center"/>
        <w:rPr>
          <w:color w:val="FF0000"/>
          <w:sz w:val="28"/>
          <w:szCs w:val="24"/>
        </w:rPr>
      </w:pPr>
      <w:r w:rsidRPr="00580B47">
        <w:rPr>
          <w:sz w:val="28"/>
          <w:szCs w:val="24"/>
        </w:rPr>
        <w:lastRenderedPageBreak/>
        <w:t xml:space="preserve">Appendix H. </w:t>
      </w:r>
      <w:r>
        <w:rPr>
          <w:sz w:val="28"/>
          <w:szCs w:val="24"/>
        </w:rPr>
        <w:t xml:space="preserve">                                      </w:t>
      </w:r>
      <w:r w:rsidR="00E57036">
        <w:rPr>
          <w:sz w:val="28"/>
          <w:szCs w:val="24"/>
        </w:rPr>
        <w:t>File Name</w:t>
      </w:r>
      <w:r>
        <w:rPr>
          <w:sz w:val="28"/>
          <w:szCs w:val="24"/>
        </w:rPr>
        <w:t xml:space="preserve">: </w:t>
      </w:r>
      <w:r w:rsidR="00623DCB" w:rsidRPr="00623DCB">
        <w:rPr>
          <w:color w:val="FF0000"/>
          <w:sz w:val="28"/>
          <w:szCs w:val="24"/>
        </w:rPr>
        <w:t>CheckList-ADM</w:t>
      </w:r>
      <w:r w:rsidRPr="00623DCB">
        <w:rPr>
          <w:color w:val="FF0000"/>
          <w:sz w:val="28"/>
          <w:szCs w:val="24"/>
        </w:rPr>
        <w:t>.docx</w:t>
      </w:r>
    </w:p>
    <w:p w14:paraId="27E44314" w14:textId="77777777" w:rsidR="00580B47" w:rsidRDefault="00580B47" w:rsidP="007663F3">
      <w:pPr>
        <w:tabs>
          <w:tab w:val="left" w:pos="2966"/>
        </w:tabs>
        <w:jc w:val="center"/>
        <w:rPr>
          <w:color w:val="FF0000"/>
          <w:sz w:val="28"/>
          <w:szCs w:val="24"/>
        </w:rPr>
      </w:pPr>
    </w:p>
    <w:p w14:paraId="7AEE1F78" w14:textId="77777777" w:rsidR="00580B47" w:rsidRDefault="00580B47" w:rsidP="007663F3">
      <w:pPr>
        <w:tabs>
          <w:tab w:val="left" w:pos="2966"/>
        </w:tabs>
        <w:jc w:val="center"/>
        <w:rPr>
          <w:color w:val="FF0000"/>
          <w:sz w:val="28"/>
          <w:szCs w:val="24"/>
        </w:rPr>
      </w:pPr>
    </w:p>
    <w:p w14:paraId="1C3A3894" w14:textId="77777777" w:rsidR="00580B47" w:rsidRPr="00795B46" w:rsidRDefault="00580B47" w:rsidP="00580B47">
      <w:pPr>
        <w:pStyle w:val="Header"/>
        <w:jc w:val="center"/>
        <w:rPr>
          <w:sz w:val="32"/>
          <w:szCs w:val="32"/>
        </w:rPr>
      </w:pPr>
      <w:r w:rsidRPr="00795B46">
        <w:rPr>
          <w:sz w:val="32"/>
          <w:szCs w:val="32"/>
        </w:rPr>
        <w:t>Check-list for things to take to ADM</w:t>
      </w:r>
    </w:p>
    <w:p w14:paraId="00995485" w14:textId="77777777" w:rsidR="00580B47" w:rsidRPr="00580B47" w:rsidRDefault="00580B47" w:rsidP="007663F3">
      <w:pPr>
        <w:tabs>
          <w:tab w:val="left" w:pos="2966"/>
        </w:tabs>
        <w:jc w:val="center"/>
        <w:rPr>
          <w:sz w:val="24"/>
          <w:szCs w:val="24"/>
        </w:rPr>
      </w:pPr>
    </w:p>
    <w:tbl>
      <w:tblPr>
        <w:tblW w:w="9260" w:type="dxa"/>
        <w:jc w:val="center"/>
        <w:tblLook w:val="04A0" w:firstRow="1" w:lastRow="0" w:firstColumn="1" w:lastColumn="0" w:noHBand="0" w:noVBand="1"/>
      </w:tblPr>
      <w:tblGrid>
        <w:gridCol w:w="460"/>
        <w:gridCol w:w="2980"/>
        <w:gridCol w:w="400"/>
        <w:gridCol w:w="2940"/>
        <w:gridCol w:w="440"/>
        <w:gridCol w:w="2040"/>
      </w:tblGrid>
      <w:tr w:rsidR="00580B47" w:rsidRPr="001271B6" w14:paraId="270A3997" w14:textId="77777777" w:rsidTr="00580B47">
        <w:trPr>
          <w:trHeight w:val="9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C2220"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24C5D4C2"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Agendas – SESARM BOD, Metro BOD. Small Groups, Air Director Meeting</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47FDF1E"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489F72C7"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Speakerphone and phone wire</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28031B9B"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1A46BE96"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“WiFi” and password</w:t>
            </w:r>
          </w:p>
        </w:tc>
      </w:tr>
      <w:tr w:rsidR="00580B47" w:rsidRPr="001271B6" w14:paraId="56FA5C13" w14:textId="77777777" w:rsidTr="00580B47">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E501911"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vAlign w:val="center"/>
            <w:hideMark/>
          </w:tcPr>
          <w:p w14:paraId="71DE7864"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Laptop</w:t>
            </w:r>
          </w:p>
        </w:tc>
        <w:tc>
          <w:tcPr>
            <w:tcW w:w="400" w:type="dxa"/>
            <w:tcBorders>
              <w:top w:val="nil"/>
              <w:left w:val="nil"/>
              <w:bottom w:val="single" w:sz="4" w:space="0" w:color="auto"/>
              <w:right w:val="single" w:sz="4" w:space="0" w:color="auto"/>
            </w:tcBorders>
            <w:shd w:val="clear" w:color="auto" w:fill="auto"/>
            <w:vAlign w:val="center"/>
            <w:hideMark/>
          </w:tcPr>
          <w:p w14:paraId="7EBD7EA6"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40" w:type="dxa"/>
            <w:tcBorders>
              <w:top w:val="nil"/>
              <w:left w:val="nil"/>
              <w:bottom w:val="single" w:sz="4" w:space="0" w:color="auto"/>
              <w:right w:val="single" w:sz="4" w:space="0" w:color="auto"/>
            </w:tcBorders>
            <w:shd w:val="clear" w:color="auto" w:fill="auto"/>
            <w:vAlign w:val="center"/>
            <w:hideMark/>
          </w:tcPr>
          <w:p w14:paraId="46B09CEB"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Batteries for microphones</w:t>
            </w:r>
          </w:p>
        </w:tc>
        <w:tc>
          <w:tcPr>
            <w:tcW w:w="440" w:type="dxa"/>
            <w:tcBorders>
              <w:top w:val="nil"/>
              <w:left w:val="nil"/>
              <w:bottom w:val="single" w:sz="4" w:space="0" w:color="auto"/>
              <w:right w:val="single" w:sz="4" w:space="0" w:color="auto"/>
            </w:tcBorders>
            <w:shd w:val="clear" w:color="auto" w:fill="auto"/>
            <w:vAlign w:val="center"/>
            <w:hideMark/>
          </w:tcPr>
          <w:p w14:paraId="0080AB88"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vAlign w:val="center"/>
            <w:hideMark/>
          </w:tcPr>
          <w:p w14:paraId="634130CF"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Phone dial-out procedures</w:t>
            </w:r>
          </w:p>
        </w:tc>
      </w:tr>
      <w:tr w:rsidR="00580B47" w:rsidRPr="001271B6" w14:paraId="6DEB1F7A" w14:textId="77777777" w:rsidTr="00580B47">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DAB3944"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vAlign w:val="center"/>
            <w:hideMark/>
          </w:tcPr>
          <w:p w14:paraId="0CC0C2EB"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Projector</w:t>
            </w:r>
          </w:p>
        </w:tc>
        <w:tc>
          <w:tcPr>
            <w:tcW w:w="400" w:type="dxa"/>
            <w:tcBorders>
              <w:top w:val="nil"/>
              <w:left w:val="nil"/>
              <w:bottom w:val="single" w:sz="4" w:space="0" w:color="auto"/>
              <w:right w:val="single" w:sz="4" w:space="0" w:color="auto"/>
            </w:tcBorders>
            <w:shd w:val="clear" w:color="auto" w:fill="auto"/>
            <w:vAlign w:val="center"/>
            <w:hideMark/>
          </w:tcPr>
          <w:p w14:paraId="5A026359"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40" w:type="dxa"/>
            <w:tcBorders>
              <w:top w:val="nil"/>
              <w:left w:val="nil"/>
              <w:bottom w:val="single" w:sz="4" w:space="0" w:color="auto"/>
              <w:right w:val="single" w:sz="4" w:space="0" w:color="auto"/>
            </w:tcBorders>
            <w:shd w:val="clear" w:color="auto" w:fill="auto"/>
            <w:vAlign w:val="center"/>
            <w:hideMark/>
          </w:tcPr>
          <w:p w14:paraId="28AA2D18"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Laser pointer and batteries</w:t>
            </w:r>
          </w:p>
        </w:tc>
        <w:tc>
          <w:tcPr>
            <w:tcW w:w="440" w:type="dxa"/>
            <w:tcBorders>
              <w:top w:val="nil"/>
              <w:left w:val="nil"/>
              <w:bottom w:val="single" w:sz="4" w:space="0" w:color="auto"/>
              <w:right w:val="single" w:sz="4" w:space="0" w:color="auto"/>
            </w:tcBorders>
            <w:shd w:val="clear" w:color="auto" w:fill="auto"/>
            <w:vAlign w:val="center"/>
            <w:hideMark/>
          </w:tcPr>
          <w:p w14:paraId="2390AA71"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vAlign w:val="center"/>
            <w:hideMark/>
          </w:tcPr>
          <w:p w14:paraId="7FE777C8"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Hotel contract</w:t>
            </w:r>
          </w:p>
        </w:tc>
      </w:tr>
      <w:tr w:rsidR="00580B47" w:rsidRPr="001271B6" w14:paraId="26B351AC" w14:textId="77777777" w:rsidTr="00580B47">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02373D8"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vAlign w:val="center"/>
            <w:hideMark/>
          </w:tcPr>
          <w:p w14:paraId="1B200E4C"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Microphones with receivers and cabling</w:t>
            </w:r>
          </w:p>
        </w:tc>
        <w:tc>
          <w:tcPr>
            <w:tcW w:w="400" w:type="dxa"/>
            <w:tcBorders>
              <w:top w:val="nil"/>
              <w:left w:val="nil"/>
              <w:bottom w:val="single" w:sz="4" w:space="0" w:color="auto"/>
              <w:right w:val="single" w:sz="4" w:space="0" w:color="auto"/>
            </w:tcBorders>
            <w:shd w:val="clear" w:color="auto" w:fill="auto"/>
            <w:vAlign w:val="center"/>
            <w:hideMark/>
          </w:tcPr>
          <w:p w14:paraId="37D13195"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40" w:type="dxa"/>
            <w:tcBorders>
              <w:top w:val="nil"/>
              <w:left w:val="nil"/>
              <w:bottom w:val="single" w:sz="4" w:space="0" w:color="auto"/>
              <w:right w:val="single" w:sz="4" w:space="0" w:color="auto"/>
            </w:tcBorders>
            <w:shd w:val="clear" w:color="auto" w:fill="auto"/>
            <w:vAlign w:val="center"/>
            <w:hideMark/>
          </w:tcPr>
          <w:p w14:paraId="6F67EEE7"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Slice Advancer and batteries</w:t>
            </w:r>
          </w:p>
        </w:tc>
        <w:tc>
          <w:tcPr>
            <w:tcW w:w="440" w:type="dxa"/>
            <w:tcBorders>
              <w:top w:val="nil"/>
              <w:left w:val="nil"/>
              <w:bottom w:val="single" w:sz="4" w:space="0" w:color="auto"/>
              <w:right w:val="single" w:sz="4" w:space="0" w:color="auto"/>
            </w:tcBorders>
            <w:shd w:val="clear" w:color="auto" w:fill="auto"/>
            <w:vAlign w:val="center"/>
            <w:hideMark/>
          </w:tcPr>
          <w:p w14:paraId="01450297"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vAlign w:val="center"/>
            <w:hideMark/>
          </w:tcPr>
          <w:p w14:paraId="4F811945"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BEOs</w:t>
            </w:r>
          </w:p>
        </w:tc>
      </w:tr>
      <w:tr w:rsidR="00580B47" w:rsidRPr="001271B6" w14:paraId="0D3B6600" w14:textId="77777777" w:rsidTr="00580B47">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850FE1D"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vAlign w:val="center"/>
            <w:hideMark/>
          </w:tcPr>
          <w:p w14:paraId="66317513"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Mixer</w:t>
            </w:r>
          </w:p>
        </w:tc>
        <w:tc>
          <w:tcPr>
            <w:tcW w:w="400" w:type="dxa"/>
            <w:tcBorders>
              <w:top w:val="nil"/>
              <w:left w:val="nil"/>
              <w:bottom w:val="single" w:sz="4" w:space="0" w:color="auto"/>
              <w:right w:val="single" w:sz="4" w:space="0" w:color="auto"/>
            </w:tcBorders>
            <w:shd w:val="clear" w:color="auto" w:fill="auto"/>
            <w:vAlign w:val="center"/>
            <w:hideMark/>
          </w:tcPr>
          <w:p w14:paraId="1265523E"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40" w:type="dxa"/>
            <w:tcBorders>
              <w:top w:val="nil"/>
              <w:left w:val="nil"/>
              <w:bottom w:val="single" w:sz="4" w:space="0" w:color="auto"/>
              <w:right w:val="single" w:sz="4" w:space="0" w:color="auto"/>
            </w:tcBorders>
            <w:shd w:val="clear" w:color="auto" w:fill="auto"/>
            <w:vAlign w:val="center"/>
            <w:hideMark/>
          </w:tcPr>
          <w:p w14:paraId="5410BD0F"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External laptop speaker</w:t>
            </w:r>
          </w:p>
        </w:tc>
        <w:tc>
          <w:tcPr>
            <w:tcW w:w="440" w:type="dxa"/>
            <w:tcBorders>
              <w:top w:val="nil"/>
              <w:left w:val="nil"/>
              <w:bottom w:val="single" w:sz="4" w:space="0" w:color="auto"/>
              <w:right w:val="single" w:sz="4" w:space="0" w:color="auto"/>
            </w:tcBorders>
            <w:shd w:val="clear" w:color="auto" w:fill="auto"/>
            <w:vAlign w:val="center"/>
            <w:hideMark/>
          </w:tcPr>
          <w:p w14:paraId="2131CC8E"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vAlign w:val="center"/>
            <w:hideMark/>
          </w:tcPr>
          <w:p w14:paraId="0E8130D7"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Contact info</w:t>
            </w:r>
          </w:p>
        </w:tc>
      </w:tr>
      <w:tr w:rsidR="00580B47" w:rsidRPr="001271B6" w14:paraId="2A148FF1" w14:textId="77777777" w:rsidTr="00580B47">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AC4C2D3"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vAlign w:val="center"/>
            <w:hideMark/>
          </w:tcPr>
          <w:p w14:paraId="2972F4AA"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Extension cords and surge bars</w:t>
            </w:r>
          </w:p>
        </w:tc>
        <w:tc>
          <w:tcPr>
            <w:tcW w:w="400" w:type="dxa"/>
            <w:tcBorders>
              <w:top w:val="nil"/>
              <w:left w:val="nil"/>
              <w:bottom w:val="single" w:sz="4" w:space="0" w:color="auto"/>
              <w:right w:val="single" w:sz="4" w:space="0" w:color="auto"/>
            </w:tcBorders>
            <w:shd w:val="clear" w:color="auto" w:fill="auto"/>
            <w:vAlign w:val="center"/>
            <w:hideMark/>
          </w:tcPr>
          <w:p w14:paraId="3A20F9B2"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40" w:type="dxa"/>
            <w:tcBorders>
              <w:top w:val="nil"/>
              <w:left w:val="nil"/>
              <w:bottom w:val="single" w:sz="4" w:space="0" w:color="auto"/>
              <w:right w:val="single" w:sz="4" w:space="0" w:color="auto"/>
            </w:tcBorders>
            <w:shd w:val="clear" w:color="auto" w:fill="auto"/>
            <w:vAlign w:val="center"/>
            <w:hideMark/>
          </w:tcPr>
          <w:p w14:paraId="1E17F6A3"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Dolly</w:t>
            </w:r>
          </w:p>
        </w:tc>
        <w:tc>
          <w:tcPr>
            <w:tcW w:w="440" w:type="dxa"/>
            <w:tcBorders>
              <w:top w:val="nil"/>
              <w:left w:val="nil"/>
              <w:bottom w:val="single" w:sz="4" w:space="0" w:color="auto"/>
              <w:right w:val="single" w:sz="4" w:space="0" w:color="auto"/>
            </w:tcBorders>
            <w:shd w:val="clear" w:color="auto" w:fill="auto"/>
            <w:vAlign w:val="center"/>
            <w:hideMark/>
          </w:tcPr>
          <w:p w14:paraId="185D7DF2"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vAlign w:val="center"/>
            <w:hideMark/>
          </w:tcPr>
          <w:p w14:paraId="55B55F44"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Attendance Roster</w:t>
            </w:r>
          </w:p>
        </w:tc>
      </w:tr>
      <w:tr w:rsidR="00580B47" w:rsidRPr="001271B6" w14:paraId="166423B8" w14:textId="77777777" w:rsidTr="00580B47">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1E2DB07"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vAlign w:val="center"/>
            <w:hideMark/>
          </w:tcPr>
          <w:p w14:paraId="26F98A83"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Gaffers Tape</w:t>
            </w:r>
          </w:p>
        </w:tc>
        <w:tc>
          <w:tcPr>
            <w:tcW w:w="400" w:type="dxa"/>
            <w:tcBorders>
              <w:top w:val="nil"/>
              <w:left w:val="nil"/>
              <w:bottom w:val="single" w:sz="4" w:space="0" w:color="auto"/>
              <w:right w:val="single" w:sz="4" w:space="0" w:color="auto"/>
            </w:tcBorders>
            <w:shd w:val="clear" w:color="auto" w:fill="auto"/>
            <w:vAlign w:val="center"/>
            <w:hideMark/>
          </w:tcPr>
          <w:p w14:paraId="4E439DE1"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40" w:type="dxa"/>
            <w:tcBorders>
              <w:top w:val="nil"/>
              <w:left w:val="nil"/>
              <w:bottom w:val="single" w:sz="4" w:space="0" w:color="auto"/>
              <w:right w:val="single" w:sz="4" w:space="0" w:color="auto"/>
            </w:tcBorders>
            <w:shd w:val="clear" w:color="auto" w:fill="auto"/>
            <w:vAlign w:val="center"/>
            <w:hideMark/>
          </w:tcPr>
          <w:p w14:paraId="130C95DC"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Diagrams – main session and small meetings</w:t>
            </w:r>
          </w:p>
        </w:tc>
        <w:tc>
          <w:tcPr>
            <w:tcW w:w="440" w:type="dxa"/>
            <w:tcBorders>
              <w:top w:val="nil"/>
              <w:left w:val="nil"/>
              <w:bottom w:val="single" w:sz="4" w:space="0" w:color="auto"/>
              <w:right w:val="single" w:sz="4" w:space="0" w:color="auto"/>
            </w:tcBorders>
            <w:shd w:val="clear" w:color="auto" w:fill="auto"/>
            <w:vAlign w:val="center"/>
            <w:hideMark/>
          </w:tcPr>
          <w:p w14:paraId="64DDD995"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vAlign w:val="center"/>
            <w:hideMark/>
          </w:tcPr>
          <w:p w14:paraId="2DF11FF7"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Name tags</w:t>
            </w:r>
          </w:p>
        </w:tc>
      </w:tr>
      <w:tr w:rsidR="00580B47" w:rsidRPr="001271B6" w14:paraId="11C64628" w14:textId="77777777" w:rsidTr="00580B47">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ABB0D48"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vAlign w:val="bottom"/>
            <w:hideMark/>
          </w:tcPr>
          <w:p w14:paraId="14F948EB"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400" w:type="dxa"/>
            <w:tcBorders>
              <w:top w:val="nil"/>
              <w:left w:val="nil"/>
              <w:bottom w:val="single" w:sz="4" w:space="0" w:color="auto"/>
              <w:right w:val="single" w:sz="4" w:space="0" w:color="auto"/>
            </w:tcBorders>
            <w:shd w:val="clear" w:color="auto" w:fill="auto"/>
            <w:vAlign w:val="bottom"/>
            <w:hideMark/>
          </w:tcPr>
          <w:p w14:paraId="3A6F16F8"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40" w:type="dxa"/>
            <w:tcBorders>
              <w:top w:val="nil"/>
              <w:left w:val="nil"/>
              <w:bottom w:val="single" w:sz="4" w:space="0" w:color="auto"/>
              <w:right w:val="single" w:sz="4" w:space="0" w:color="auto"/>
            </w:tcBorders>
            <w:shd w:val="clear" w:color="auto" w:fill="auto"/>
            <w:vAlign w:val="center"/>
            <w:hideMark/>
          </w:tcPr>
          <w:p w14:paraId="52D0F964"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Conference Line #’s</w:t>
            </w:r>
          </w:p>
        </w:tc>
        <w:tc>
          <w:tcPr>
            <w:tcW w:w="440" w:type="dxa"/>
            <w:tcBorders>
              <w:top w:val="nil"/>
              <w:left w:val="nil"/>
              <w:bottom w:val="single" w:sz="4" w:space="0" w:color="auto"/>
              <w:right w:val="single" w:sz="4" w:space="0" w:color="auto"/>
            </w:tcBorders>
            <w:shd w:val="clear" w:color="auto" w:fill="auto"/>
            <w:vAlign w:val="center"/>
            <w:hideMark/>
          </w:tcPr>
          <w:p w14:paraId="35FC4E3D"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vAlign w:val="center"/>
            <w:hideMark/>
          </w:tcPr>
          <w:p w14:paraId="2B525CFE"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Markers</w:t>
            </w:r>
          </w:p>
        </w:tc>
      </w:tr>
      <w:tr w:rsidR="00580B47" w:rsidRPr="001271B6" w14:paraId="43403009" w14:textId="77777777" w:rsidTr="00580B47">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7E23C0"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vAlign w:val="bottom"/>
            <w:hideMark/>
          </w:tcPr>
          <w:p w14:paraId="482E77EF"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400" w:type="dxa"/>
            <w:tcBorders>
              <w:top w:val="nil"/>
              <w:left w:val="nil"/>
              <w:bottom w:val="single" w:sz="4" w:space="0" w:color="auto"/>
              <w:right w:val="single" w:sz="4" w:space="0" w:color="auto"/>
            </w:tcBorders>
            <w:shd w:val="clear" w:color="auto" w:fill="auto"/>
            <w:vAlign w:val="bottom"/>
            <w:hideMark/>
          </w:tcPr>
          <w:p w14:paraId="39BBD6FA"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40" w:type="dxa"/>
            <w:tcBorders>
              <w:top w:val="nil"/>
              <w:left w:val="nil"/>
              <w:bottom w:val="single" w:sz="4" w:space="0" w:color="auto"/>
              <w:right w:val="single" w:sz="4" w:space="0" w:color="auto"/>
            </w:tcBorders>
            <w:shd w:val="clear" w:color="auto" w:fill="auto"/>
            <w:vAlign w:val="center"/>
            <w:hideMark/>
          </w:tcPr>
          <w:p w14:paraId="763315C6"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Direct billing list</w:t>
            </w:r>
          </w:p>
        </w:tc>
        <w:tc>
          <w:tcPr>
            <w:tcW w:w="440" w:type="dxa"/>
            <w:tcBorders>
              <w:top w:val="nil"/>
              <w:left w:val="nil"/>
              <w:bottom w:val="single" w:sz="4" w:space="0" w:color="auto"/>
              <w:right w:val="single" w:sz="4" w:space="0" w:color="auto"/>
            </w:tcBorders>
            <w:shd w:val="clear" w:color="auto" w:fill="auto"/>
            <w:vAlign w:val="center"/>
            <w:hideMark/>
          </w:tcPr>
          <w:p w14:paraId="20D74EC8"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7EF62040"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r>
      <w:tr w:rsidR="00580B47" w:rsidRPr="001271B6" w14:paraId="7641A6AE" w14:textId="77777777" w:rsidTr="00580B47">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07F9B9E"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vAlign w:val="bottom"/>
            <w:hideMark/>
          </w:tcPr>
          <w:p w14:paraId="0A81C7C8"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400" w:type="dxa"/>
            <w:tcBorders>
              <w:top w:val="nil"/>
              <w:left w:val="nil"/>
              <w:bottom w:val="single" w:sz="4" w:space="0" w:color="auto"/>
              <w:right w:val="single" w:sz="4" w:space="0" w:color="auto"/>
            </w:tcBorders>
            <w:shd w:val="clear" w:color="auto" w:fill="auto"/>
            <w:vAlign w:val="bottom"/>
            <w:hideMark/>
          </w:tcPr>
          <w:p w14:paraId="2FD9ECCB"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565DF6DF"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14:paraId="6DD49BA8"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10646349"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r>
      <w:tr w:rsidR="00580B47" w:rsidRPr="001271B6" w14:paraId="77991B8B" w14:textId="77777777" w:rsidTr="00580B47">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FA46622"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vAlign w:val="bottom"/>
            <w:hideMark/>
          </w:tcPr>
          <w:p w14:paraId="70EF092E"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400" w:type="dxa"/>
            <w:tcBorders>
              <w:top w:val="nil"/>
              <w:left w:val="nil"/>
              <w:bottom w:val="single" w:sz="4" w:space="0" w:color="auto"/>
              <w:right w:val="single" w:sz="4" w:space="0" w:color="auto"/>
            </w:tcBorders>
            <w:shd w:val="clear" w:color="auto" w:fill="auto"/>
            <w:vAlign w:val="bottom"/>
            <w:hideMark/>
          </w:tcPr>
          <w:p w14:paraId="1D4019F5"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3F308360"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14:paraId="432CDCA1"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2B18F5C4"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r>
      <w:tr w:rsidR="00580B47" w:rsidRPr="001271B6" w14:paraId="1BAC1668" w14:textId="77777777" w:rsidTr="00580B47">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7C29E4E"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80" w:type="dxa"/>
            <w:tcBorders>
              <w:top w:val="nil"/>
              <w:left w:val="nil"/>
              <w:bottom w:val="single" w:sz="4" w:space="0" w:color="auto"/>
              <w:right w:val="single" w:sz="4" w:space="0" w:color="auto"/>
            </w:tcBorders>
            <w:shd w:val="clear" w:color="auto" w:fill="auto"/>
            <w:vAlign w:val="bottom"/>
            <w:hideMark/>
          </w:tcPr>
          <w:p w14:paraId="103FE517"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400" w:type="dxa"/>
            <w:tcBorders>
              <w:top w:val="nil"/>
              <w:left w:val="nil"/>
              <w:bottom w:val="single" w:sz="4" w:space="0" w:color="auto"/>
              <w:right w:val="single" w:sz="4" w:space="0" w:color="auto"/>
            </w:tcBorders>
            <w:shd w:val="clear" w:color="auto" w:fill="auto"/>
            <w:vAlign w:val="bottom"/>
            <w:hideMark/>
          </w:tcPr>
          <w:p w14:paraId="7E445328"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940" w:type="dxa"/>
            <w:tcBorders>
              <w:top w:val="nil"/>
              <w:left w:val="nil"/>
              <w:bottom w:val="single" w:sz="4" w:space="0" w:color="auto"/>
              <w:right w:val="single" w:sz="4" w:space="0" w:color="auto"/>
            </w:tcBorders>
            <w:shd w:val="clear" w:color="auto" w:fill="auto"/>
            <w:noWrap/>
            <w:vAlign w:val="bottom"/>
            <w:hideMark/>
          </w:tcPr>
          <w:p w14:paraId="1E372164"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14:paraId="4408B68B"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14:paraId="1D4FDBB3" w14:textId="77777777" w:rsidR="00580B47" w:rsidRPr="001271B6" w:rsidRDefault="00580B47" w:rsidP="008D2737">
            <w:pPr>
              <w:spacing w:after="0" w:line="240" w:lineRule="auto"/>
              <w:rPr>
                <w:rFonts w:ascii="Calibri" w:eastAsia="Times New Roman" w:hAnsi="Calibri" w:cs="Calibri"/>
                <w:color w:val="000000"/>
              </w:rPr>
            </w:pPr>
            <w:r w:rsidRPr="001271B6">
              <w:rPr>
                <w:rFonts w:ascii="Calibri" w:eastAsia="Times New Roman" w:hAnsi="Calibri" w:cs="Calibri"/>
                <w:color w:val="000000"/>
              </w:rPr>
              <w:t> </w:t>
            </w:r>
          </w:p>
        </w:tc>
      </w:tr>
    </w:tbl>
    <w:p w14:paraId="33E445FC" w14:textId="77777777" w:rsidR="00580B47" w:rsidRDefault="00580B47" w:rsidP="00580B47"/>
    <w:p w14:paraId="575DA2D9" w14:textId="76BAF5DB" w:rsidR="00E57036" w:rsidRDefault="00E57036">
      <w:pPr>
        <w:rPr>
          <w:sz w:val="48"/>
          <w:szCs w:val="48"/>
        </w:rPr>
      </w:pPr>
      <w:r>
        <w:rPr>
          <w:sz w:val="48"/>
          <w:szCs w:val="48"/>
        </w:rPr>
        <w:br w:type="page"/>
      </w:r>
    </w:p>
    <w:p w14:paraId="3DE17612" w14:textId="13A87D24" w:rsidR="00E57036" w:rsidRDefault="00E57036" w:rsidP="00E57036">
      <w:pPr>
        <w:tabs>
          <w:tab w:val="left" w:pos="2966"/>
        </w:tabs>
        <w:jc w:val="center"/>
        <w:rPr>
          <w:color w:val="FF0000"/>
          <w:sz w:val="28"/>
          <w:szCs w:val="24"/>
        </w:rPr>
      </w:pPr>
      <w:r w:rsidRPr="00580B47">
        <w:rPr>
          <w:sz w:val="28"/>
          <w:szCs w:val="24"/>
        </w:rPr>
        <w:lastRenderedPageBreak/>
        <w:t xml:space="preserve">Appendix </w:t>
      </w:r>
      <w:r>
        <w:rPr>
          <w:sz w:val="28"/>
          <w:szCs w:val="24"/>
        </w:rPr>
        <w:t>I</w:t>
      </w:r>
      <w:r w:rsidRPr="00580B47">
        <w:rPr>
          <w:sz w:val="28"/>
          <w:szCs w:val="24"/>
        </w:rPr>
        <w:t xml:space="preserve">. </w:t>
      </w:r>
      <w:r>
        <w:rPr>
          <w:sz w:val="28"/>
          <w:szCs w:val="24"/>
        </w:rPr>
        <w:t xml:space="preserve">                                      File</w:t>
      </w:r>
      <w:r>
        <w:rPr>
          <w:sz w:val="28"/>
          <w:szCs w:val="24"/>
        </w:rPr>
        <w:t xml:space="preserve"> </w:t>
      </w:r>
      <w:r>
        <w:rPr>
          <w:sz w:val="28"/>
          <w:szCs w:val="24"/>
        </w:rPr>
        <w:t xml:space="preserve">Name: </w:t>
      </w:r>
      <w:r w:rsidRPr="00E57036">
        <w:rPr>
          <w:color w:val="FF0000"/>
          <w:sz w:val="28"/>
          <w:szCs w:val="24"/>
        </w:rPr>
        <w:t>TrainingDataWHouse-Pivot.</w:t>
      </w:r>
      <w:r w:rsidRPr="00E57036">
        <w:rPr>
          <w:color w:val="FF0000"/>
          <w:sz w:val="28"/>
          <w:szCs w:val="24"/>
        </w:rPr>
        <w:t>xlsx</w:t>
      </w:r>
    </w:p>
    <w:p w14:paraId="7D76C86B" w14:textId="4FFE4A26" w:rsidR="00580B47" w:rsidRDefault="00E57036" w:rsidP="007663F3">
      <w:pPr>
        <w:tabs>
          <w:tab w:val="left" w:pos="2966"/>
        </w:tabs>
        <w:jc w:val="center"/>
        <w:rPr>
          <w:sz w:val="48"/>
          <w:szCs w:val="48"/>
        </w:rPr>
      </w:pPr>
      <w:r>
        <w:rPr>
          <w:sz w:val="48"/>
          <w:szCs w:val="48"/>
        </w:rPr>
        <w:t>This is a sample</w:t>
      </w:r>
    </w:p>
    <w:p w14:paraId="696F683F" w14:textId="6B6E68BA" w:rsidR="00E57036" w:rsidRPr="007663F3" w:rsidRDefault="00E57036" w:rsidP="007663F3">
      <w:pPr>
        <w:tabs>
          <w:tab w:val="left" w:pos="2966"/>
        </w:tabs>
        <w:jc w:val="center"/>
        <w:rPr>
          <w:sz w:val="48"/>
          <w:szCs w:val="48"/>
        </w:rPr>
      </w:pPr>
      <w:r>
        <w:rPr>
          <w:noProof/>
        </w:rPr>
        <w:drawing>
          <wp:inline distT="0" distB="0" distL="0" distR="0" wp14:anchorId="23EF519B" wp14:editId="71552B63">
            <wp:extent cx="6810375" cy="531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0375" cy="5312410"/>
                    </a:xfrm>
                    <a:prstGeom prst="rect">
                      <a:avLst/>
                    </a:prstGeom>
                    <a:noFill/>
                    <a:ln>
                      <a:noFill/>
                    </a:ln>
                  </pic:spPr>
                </pic:pic>
              </a:graphicData>
            </a:graphic>
          </wp:inline>
        </w:drawing>
      </w:r>
    </w:p>
    <w:sectPr w:rsidR="00E57036" w:rsidRPr="007663F3" w:rsidSect="00D61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E0FEC"/>
    <w:rsid w:val="000258E2"/>
    <w:rsid w:val="00166501"/>
    <w:rsid w:val="0022685E"/>
    <w:rsid w:val="0031206E"/>
    <w:rsid w:val="003858C9"/>
    <w:rsid w:val="003F5D15"/>
    <w:rsid w:val="004A0A34"/>
    <w:rsid w:val="00580B47"/>
    <w:rsid w:val="005C3632"/>
    <w:rsid w:val="006132EB"/>
    <w:rsid w:val="00623DCB"/>
    <w:rsid w:val="00667877"/>
    <w:rsid w:val="006E0FEC"/>
    <w:rsid w:val="007663F3"/>
    <w:rsid w:val="007B7259"/>
    <w:rsid w:val="00841520"/>
    <w:rsid w:val="008B1704"/>
    <w:rsid w:val="009F28E4"/>
    <w:rsid w:val="00A34DA3"/>
    <w:rsid w:val="00BC5515"/>
    <w:rsid w:val="00D6133F"/>
    <w:rsid w:val="00D73DFF"/>
    <w:rsid w:val="00E57036"/>
    <w:rsid w:val="00F34B63"/>
    <w:rsid w:val="00F5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1B12"/>
  <w15:docId w15:val="{C34CCCE9-8D39-4759-9F18-5081D4F0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3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63"/>
    <w:rPr>
      <w:rFonts w:ascii="Tahoma" w:hAnsi="Tahoma" w:cs="Tahoma"/>
      <w:sz w:val="16"/>
      <w:szCs w:val="16"/>
    </w:rPr>
  </w:style>
  <w:style w:type="paragraph" w:styleId="Header">
    <w:name w:val="header"/>
    <w:basedOn w:val="Normal"/>
    <w:link w:val="HeaderChar"/>
    <w:uiPriority w:val="99"/>
    <w:unhideWhenUsed/>
    <w:rsid w:val="0058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11</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rider1956</dc:creator>
  <cp:lastModifiedBy>John Hornback</cp:lastModifiedBy>
  <cp:revision>17</cp:revision>
  <dcterms:created xsi:type="dcterms:W3CDTF">2020-04-13T11:56:00Z</dcterms:created>
  <dcterms:modified xsi:type="dcterms:W3CDTF">2020-04-28T13:51:00Z</dcterms:modified>
</cp:coreProperties>
</file>